
<file path=[Content_Types].xml><?xml version="1.0" encoding="utf-8"?>
<Types xmlns="http://schemas.openxmlformats.org/package/2006/content-types">
  <Override PartName="/_rels/.rels" ContentType="application/vnd.openxmlformats-package.relationships+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numbering.xml" ContentType="application/vnd.openxmlformats-officedocument.wordprocessingml.numbering+xml"/>
  <Override PartName="/word/document.xml" ContentType="application/vnd.openxmlformats-officedocument.wordprocessingml.document.main+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1"/>
        <w:spacing w:lineRule="atLeast" w:line="293" w:before="0" w:after="0"/>
        <w:jc w:val="center"/>
        <w:rPr/>
      </w:pPr>
      <w:r>
        <w:rPr>
          <w:rStyle w:val="DefaultParagraphFont"/>
          <w:rFonts w:eastAsia="Times New Roman" w:cs="Times New Roman" w:ascii="Georgia" w:hAnsi="Georgia"/>
          <w:b/>
          <w:bCs/>
          <w:color w:val="11304F"/>
          <w:sz w:val="27"/>
        </w:rPr>
        <w:t>Carpenter CV Template</w:t>
      </w:r>
    </w:p>
    <w:p>
      <w:pPr>
        <w:pStyle w:val="Normal1"/>
        <w:spacing w:lineRule="atLeast" w:line="330" w:before="0" w:after="0"/>
        <w:jc w:val="center"/>
        <w:rPr/>
      </w:pPr>
      <w:r>
        <w:rPr>
          <w:rStyle w:val="DefaultParagraphFont"/>
          <w:rFonts w:eastAsia="Times New Roman" w:cs="Times New Roman" w:ascii="Georgia" w:hAnsi="Georgia"/>
          <w:b/>
          <w:bCs/>
          <w:color w:val="111111"/>
          <w:sz w:val="21"/>
        </w:rPr>
        <w:t>Brat Z. Watson</w:t>
      </w:r>
    </w:p>
    <w:p>
      <w:pPr>
        <w:pStyle w:val="Normal1"/>
        <w:spacing w:lineRule="atLeast" w:line="330" w:before="0" w:after="0"/>
        <w:jc w:val="center"/>
        <w:rPr/>
      </w:pPr>
      <w:r>
        <w:rPr>
          <w:rStyle w:val="DefaultParagraphFont"/>
          <w:rFonts w:eastAsia="Times New Roman" w:cs="Times New Roman" w:ascii="Georgia" w:hAnsi="Georgia"/>
          <w:color w:val="111111"/>
          <w:sz w:val="21"/>
          <w:szCs w:val="21"/>
          <w:highlight w:val="white"/>
        </w:rPr>
        <w:t>61, Charing Cross, 2</w:t>
      </w:r>
      <w:r>
        <w:rPr>
          <w:rStyle w:val="DefaultParagraphFont"/>
          <w:rFonts w:eastAsia="Times New Roman" w:cs="Times New Roman" w:ascii="Georgia" w:hAnsi="Georgia"/>
          <w:color w:val="111111"/>
          <w:position w:val="21"/>
          <w:sz w:val="14"/>
          <w:sz w:val="21"/>
          <w:szCs w:val="21"/>
          <w:highlight w:val="white"/>
        </w:rPr>
        <w:t>nd</w:t>
      </w:r>
      <w:r>
        <w:rPr>
          <w:rStyle w:val="DefaultParagraphFont"/>
          <w:rFonts w:eastAsia="Times New Roman" w:cs="Times New Roman" w:ascii="Georgia" w:hAnsi="Georgia"/>
          <w:color w:val="111111"/>
          <w:sz w:val="21"/>
        </w:rPr>
        <w:t> </w:t>
      </w:r>
      <w:r>
        <w:rPr>
          <w:rStyle w:val="DefaultParagraphFont"/>
          <w:rFonts w:eastAsia="Times New Roman" w:cs="Times New Roman" w:ascii="Georgia" w:hAnsi="Georgia"/>
          <w:color w:val="111111"/>
          <w:sz w:val="21"/>
          <w:szCs w:val="21"/>
          <w:highlight w:val="white"/>
        </w:rPr>
        <w:t>main</w:t>
        <w:br/>
        <w:t>London 03869</w:t>
      </w:r>
    </w:p>
    <w:p>
      <w:pPr>
        <w:pStyle w:val="Normal1"/>
        <w:spacing w:lineRule="atLeast" w:line="330" w:before="0" w:after="0"/>
        <w:jc w:val="center"/>
        <w:rPr>
          <w:rFonts w:ascii="Georgia" w:hAnsi="Georgia" w:eastAsia="Times New Roman" w:cs="Times New Roman"/>
          <w:color w:val="111111"/>
          <w:sz w:val="21"/>
          <w:szCs w:val="21"/>
          <w:highlight w:val="white"/>
        </w:rPr>
      </w:pPr>
      <w:r>
        <w:rPr>
          <w:rFonts w:eastAsia="Times New Roman" w:cs="Times New Roman" w:ascii="Georgia" w:hAnsi="Georgia"/>
          <w:color w:val="111111"/>
          <w:sz w:val="21"/>
          <w:szCs w:val="21"/>
          <w:highlight w:val="white"/>
        </w:rPr>
        <w:t>UK</w:t>
        <w:br/>
        <w:t>Mail id: fradalinc@gmail.com</w:t>
      </w:r>
    </w:p>
    <w:p>
      <w:pPr>
        <w:pStyle w:val="Normal1"/>
        <w:spacing w:lineRule="atLeast" w:line="330" w:before="0" w:after="377"/>
        <w:jc w:val="center"/>
        <w:rPr>
          <w:rFonts w:ascii="Georgia" w:hAnsi="Georgia" w:eastAsia="Times New Roman" w:cs="Times New Roman"/>
          <w:color w:val="111111"/>
          <w:sz w:val="21"/>
          <w:szCs w:val="21"/>
          <w:highlight w:val="white"/>
        </w:rPr>
      </w:pPr>
      <w:r>
        <w:rPr>
          <w:rFonts w:eastAsia="Times New Roman" w:cs="Times New Roman" w:ascii="Georgia" w:hAnsi="Georgia"/>
          <w:color w:val="111111"/>
          <w:sz w:val="21"/>
          <w:szCs w:val="21"/>
          <w:highlight w:val="white"/>
        </w:rPr>
        <w:t>Contact / Mobile no: +14 6754 7777</w:t>
      </w:r>
    </w:p>
    <w:p>
      <w:pPr>
        <w:pStyle w:val="Normal1"/>
        <w:spacing w:lineRule="atLeast" w:line="330" w:before="0" w:after="377"/>
        <w:jc w:val="center"/>
        <w:rPr>
          <w:rFonts w:ascii="Georgia" w:hAnsi="Georgia" w:eastAsia="Times New Roman" w:cs="Times New Roman"/>
          <w:color w:val="111111"/>
          <w:sz w:val="21"/>
          <w:szCs w:val="21"/>
          <w:highlight w:val="white"/>
        </w:rPr>
      </w:pPr>
      <w:r>
        <w:rPr>
          <w:rFonts w:eastAsia="Times New Roman" w:cs="Times New Roman" w:ascii="Georgia" w:hAnsi="Georgia"/>
          <w:color w:val="111111"/>
          <w:sz w:val="21"/>
          <w:szCs w:val="21"/>
          <w:highlight w:val="white"/>
        </w:rPr>
        <w:t>Cell Ph. +22 3356 2525</w:t>
      </w:r>
    </w:p>
    <w:p>
      <w:pPr>
        <w:pStyle w:val="Normal1"/>
        <w:spacing w:lineRule="atLeast" w:line="330" w:before="0" w:after="0"/>
        <w:rPr/>
      </w:pPr>
      <w:r>
        <w:rPr>
          <w:rStyle w:val="DefaultParagraphFont"/>
          <w:rFonts w:eastAsia="Times New Roman" w:cs="Times New Roman" w:ascii="Georgia" w:hAnsi="Georgia"/>
          <w:b/>
          <w:bCs/>
          <w:color w:val="111111"/>
          <w:sz w:val="21"/>
        </w:rPr>
        <w:t>Objective</w:t>
      </w:r>
    </w:p>
    <w:p>
      <w:pPr>
        <w:pStyle w:val="Normal1"/>
        <w:spacing w:lineRule="atLeast" w:line="330" w:before="0" w:after="377"/>
        <w:rPr>
          <w:rFonts w:ascii="Georgia" w:hAnsi="Georgia" w:eastAsia="Times New Roman" w:cs="Times New Roman"/>
          <w:color w:val="111111"/>
          <w:sz w:val="21"/>
          <w:szCs w:val="21"/>
          <w:highlight w:val="white"/>
        </w:rPr>
      </w:pPr>
      <w:r>
        <w:rPr>
          <w:rFonts w:eastAsia="Times New Roman" w:cs="Times New Roman" w:ascii="Georgia" w:hAnsi="Georgia"/>
          <w:color w:val="111111"/>
          <w:sz w:val="21"/>
          <w:szCs w:val="21"/>
          <w:highlight w:val="white"/>
        </w:rPr>
        <w:t>To be able to land a job where I can share my expertise and skills in carpentry in a company that will surely maximized my potential in this kind of work.</w:t>
      </w:r>
    </w:p>
    <w:p>
      <w:pPr>
        <w:pStyle w:val="Normal1"/>
        <w:spacing w:lineRule="atLeast" w:line="330" w:before="0" w:after="0"/>
        <w:rPr/>
      </w:pPr>
      <w:r>
        <w:rPr>
          <w:rStyle w:val="DefaultParagraphFont"/>
          <w:rFonts w:eastAsia="Times New Roman" w:cs="Times New Roman" w:ascii="Georgia" w:hAnsi="Georgia"/>
          <w:b/>
          <w:bCs/>
          <w:color w:val="111111"/>
          <w:sz w:val="21"/>
        </w:rPr>
        <w:t>Summary of Qualifications</w:t>
      </w:r>
    </w:p>
    <w:p>
      <w:pPr>
        <w:pStyle w:val="Normal1"/>
        <w:numPr>
          <w:ilvl w:val="0"/>
          <w:numId w:val="2"/>
        </w:numPr>
        <w:tabs>
          <w:tab w:val="left" w:pos="343" w:leader="none"/>
        </w:tabs>
        <w:spacing w:lineRule="atLeast" w:line="330" w:before="0" w:after="0"/>
        <w:ind w:left="377" w:right="0" w:hanging="0"/>
        <w:rPr>
          <w:rFonts w:ascii="Georgia" w:hAnsi="Georgia" w:eastAsia="Times New Roman" w:cs="Times New Roman"/>
          <w:color w:val="111111"/>
          <w:sz w:val="21"/>
          <w:szCs w:val="21"/>
          <w:highlight w:val="white"/>
        </w:rPr>
      </w:pPr>
      <w:r>
        <w:rPr>
          <w:rFonts w:eastAsia="Times New Roman" w:cs="Times New Roman" w:ascii="Georgia" w:hAnsi="Georgia"/>
          <w:color w:val="111111"/>
          <w:sz w:val="21"/>
          <w:szCs w:val="21"/>
          <w:highlight w:val="white"/>
        </w:rPr>
        <w:t>High School graduate</w:t>
      </w:r>
    </w:p>
    <w:p>
      <w:pPr>
        <w:pStyle w:val="Normal1"/>
        <w:numPr>
          <w:ilvl w:val="0"/>
          <w:numId w:val="2"/>
        </w:numPr>
        <w:tabs>
          <w:tab w:val="left" w:pos="343" w:leader="none"/>
        </w:tabs>
        <w:spacing w:lineRule="atLeast" w:line="330" w:before="0" w:after="0"/>
        <w:ind w:left="377" w:right="0" w:hanging="0"/>
        <w:rPr>
          <w:rFonts w:ascii="Georgia" w:hAnsi="Georgia" w:eastAsia="Times New Roman" w:cs="Times New Roman"/>
          <w:color w:val="111111"/>
          <w:sz w:val="21"/>
          <w:szCs w:val="21"/>
          <w:highlight w:val="white"/>
        </w:rPr>
      </w:pPr>
      <w:r>
        <w:rPr>
          <w:rFonts w:eastAsia="Times New Roman" w:cs="Times New Roman" w:ascii="Georgia" w:hAnsi="Georgia"/>
          <w:color w:val="111111"/>
          <w:sz w:val="21"/>
          <w:szCs w:val="21"/>
          <w:highlight w:val="white"/>
        </w:rPr>
        <w:t>More than seven solid years of experience in carpentry from varied construction projects</w:t>
      </w:r>
    </w:p>
    <w:p>
      <w:pPr>
        <w:pStyle w:val="Normal1"/>
        <w:numPr>
          <w:ilvl w:val="0"/>
          <w:numId w:val="2"/>
        </w:numPr>
        <w:tabs>
          <w:tab w:val="left" w:pos="343" w:leader="none"/>
        </w:tabs>
        <w:spacing w:lineRule="atLeast" w:line="330" w:before="0" w:after="0"/>
        <w:ind w:left="377" w:right="0" w:hanging="0"/>
        <w:rPr>
          <w:rFonts w:ascii="Georgia" w:hAnsi="Georgia" w:eastAsia="Times New Roman" w:cs="Times New Roman"/>
          <w:color w:val="111111"/>
          <w:sz w:val="21"/>
          <w:szCs w:val="21"/>
          <w:highlight w:val="white"/>
        </w:rPr>
      </w:pPr>
      <w:r>
        <w:rPr>
          <w:rFonts w:eastAsia="Times New Roman" w:cs="Times New Roman" w:ascii="Georgia" w:hAnsi="Georgia"/>
          <w:color w:val="111111"/>
          <w:sz w:val="21"/>
          <w:szCs w:val="21"/>
          <w:highlight w:val="white"/>
        </w:rPr>
        <w:t>Completed an extensive seminar-workshop on carpentry and furniture making</w:t>
      </w:r>
    </w:p>
    <w:p>
      <w:pPr>
        <w:pStyle w:val="Normal1"/>
        <w:numPr>
          <w:ilvl w:val="0"/>
          <w:numId w:val="2"/>
        </w:numPr>
        <w:tabs>
          <w:tab w:val="left" w:pos="343" w:leader="none"/>
        </w:tabs>
        <w:spacing w:lineRule="atLeast" w:line="330" w:before="0" w:after="0"/>
        <w:ind w:left="377" w:right="0" w:hanging="0"/>
        <w:rPr>
          <w:rFonts w:ascii="Georgia" w:hAnsi="Georgia" w:eastAsia="Times New Roman" w:cs="Times New Roman"/>
          <w:color w:val="111111"/>
          <w:sz w:val="21"/>
          <w:szCs w:val="21"/>
          <w:highlight w:val="white"/>
        </w:rPr>
      </w:pPr>
      <w:r>
        <w:rPr>
          <w:rFonts w:eastAsia="Times New Roman" w:cs="Times New Roman" w:ascii="Georgia" w:hAnsi="Georgia"/>
          <w:color w:val="111111"/>
          <w:sz w:val="21"/>
          <w:szCs w:val="21"/>
          <w:highlight w:val="white"/>
        </w:rPr>
        <w:t>Proficient in fittings and other extension rooms</w:t>
      </w:r>
    </w:p>
    <w:p>
      <w:pPr>
        <w:pStyle w:val="Normal1"/>
        <w:numPr>
          <w:ilvl w:val="0"/>
          <w:numId w:val="2"/>
        </w:numPr>
        <w:tabs>
          <w:tab w:val="left" w:pos="343" w:leader="none"/>
        </w:tabs>
        <w:spacing w:lineRule="atLeast" w:line="330" w:before="0" w:after="0"/>
        <w:ind w:left="377" w:right="0" w:hanging="0"/>
        <w:rPr>
          <w:rFonts w:ascii="Georgia" w:hAnsi="Georgia" w:eastAsia="Times New Roman" w:cs="Times New Roman"/>
          <w:color w:val="111111"/>
          <w:sz w:val="21"/>
          <w:szCs w:val="21"/>
          <w:highlight w:val="white"/>
        </w:rPr>
      </w:pPr>
      <w:r>
        <w:rPr>
          <w:rFonts w:eastAsia="Times New Roman" w:cs="Times New Roman" w:ascii="Georgia" w:hAnsi="Georgia"/>
          <w:color w:val="111111"/>
          <w:sz w:val="21"/>
          <w:szCs w:val="21"/>
          <w:highlight w:val="white"/>
        </w:rPr>
        <w:t>Superb skills in making kitchen cabinets</w:t>
      </w:r>
    </w:p>
    <w:p>
      <w:pPr>
        <w:pStyle w:val="Normal1"/>
        <w:numPr>
          <w:ilvl w:val="0"/>
          <w:numId w:val="2"/>
        </w:numPr>
        <w:tabs>
          <w:tab w:val="left" w:pos="343" w:leader="none"/>
        </w:tabs>
        <w:spacing w:lineRule="atLeast" w:line="330" w:before="0" w:after="0"/>
        <w:ind w:left="377" w:right="0" w:hanging="0"/>
        <w:rPr>
          <w:rFonts w:ascii="Georgia" w:hAnsi="Georgia" w:eastAsia="Times New Roman" w:cs="Times New Roman"/>
          <w:color w:val="111111"/>
          <w:sz w:val="21"/>
          <w:szCs w:val="21"/>
          <w:highlight w:val="white"/>
        </w:rPr>
      </w:pPr>
      <w:r>
        <w:rPr>
          <w:rFonts w:eastAsia="Times New Roman" w:cs="Times New Roman" w:ascii="Georgia" w:hAnsi="Georgia"/>
          <w:color w:val="111111"/>
          <w:sz w:val="21"/>
          <w:szCs w:val="21"/>
          <w:highlight w:val="white"/>
        </w:rPr>
        <w:t>Special skills for wall framing and other partitions</w:t>
      </w:r>
    </w:p>
    <w:p>
      <w:pPr>
        <w:pStyle w:val="Normal1"/>
        <w:numPr>
          <w:ilvl w:val="0"/>
          <w:numId w:val="2"/>
        </w:numPr>
        <w:tabs>
          <w:tab w:val="left" w:pos="343" w:leader="none"/>
        </w:tabs>
        <w:spacing w:lineRule="atLeast" w:line="330" w:before="0" w:after="0"/>
        <w:ind w:left="377" w:right="0" w:hanging="0"/>
        <w:rPr>
          <w:rFonts w:ascii="Georgia" w:hAnsi="Georgia" w:eastAsia="Times New Roman" w:cs="Times New Roman"/>
          <w:color w:val="111111"/>
          <w:sz w:val="21"/>
          <w:szCs w:val="21"/>
          <w:highlight w:val="white"/>
        </w:rPr>
      </w:pPr>
      <w:r>
        <w:rPr>
          <w:rFonts w:eastAsia="Times New Roman" w:cs="Times New Roman" w:ascii="Georgia" w:hAnsi="Georgia"/>
          <w:color w:val="111111"/>
          <w:sz w:val="21"/>
          <w:szCs w:val="21"/>
          <w:highlight w:val="white"/>
        </w:rPr>
        <w:t>Expert in doors and windows fitting</w:t>
      </w:r>
    </w:p>
    <w:p>
      <w:pPr>
        <w:pStyle w:val="Normal1"/>
        <w:numPr>
          <w:ilvl w:val="0"/>
          <w:numId w:val="2"/>
        </w:numPr>
        <w:tabs>
          <w:tab w:val="left" w:pos="343" w:leader="none"/>
        </w:tabs>
        <w:spacing w:lineRule="atLeast" w:line="330" w:before="0" w:after="0"/>
        <w:ind w:left="377" w:right="0" w:hanging="0"/>
        <w:rPr>
          <w:rFonts w:ascii="Georgia" w:hAnsi="Georgia" w:eastAsia="Times New Roman" w:cs="Times New Roman"/>
          <w:color w:val="111111"/>
          <w:sz w:val="21"/>
          <w:szCs w:val="21"/>
          <w:highlight w:val="white"/>
        </w:rPr>
      </w:pPr>
      <w:r>
        <w:rPr>
          <w:rFonts w:eastAsia="Times New Roman" w:cs="Times New Roman" w:ascii="Georgia" w:hAnsi="Georgia"/>
          <w:color w:val="111111"/>
          <w:sz w:val="21"/>
          <w:szCs w:val="21"/>
          <w:highlight w:val="white"/>
        </w:rPr>
        <w:t>Overall knowledge in general carpentry and repair</w:t>
      </w:r>
    </w:p>
    <w:p>
      <w:pPr>
        <w:pStyle w:val="Normal1"/>
        <w:numPr>
          <w:ilvl w:val="0"/>
          <w:numId w:val="2"/>
        </w:numPr>
        <w:tabs>
          <w:tab w:val="left" w:pos="343" w:leader="none"/>
        </w:tabs>
        <w:spacing w:lineRule="atLeast" w:line="330" w:before="0" w:after="0"/>
        <w:ind w:left="377" w:right="0" w:hanging="0"/>
        <w:rPr>
          <w:rFonts w:ascii="Georgia" w:hAnsi="Georgia" w:eastAsia="Times New Roman" w:cs="Times New Roman"/>
          <w:color w:val="111111"/>
          <w:sz w:val="21"/>
          <w:szCs w:val="21"/>
          <w:highlight w:val="white"/>
        </w:rPr>
      </w:pPr>
      <w:r>
        <w:rPr>
          <w:rFonts w:eastAsia="Times New Roman" w:cs="Times New Roman" w:ascii="Georgia" w:hAnsi="Georgia"/>
          <w:color w:val="111111"/>
          <w:sz w:val="21"/>
          <w:szCs w:val="21"/>
          <w:highlight w:val="white"/>
        </w:rPr>
        <w:t>Analytical and hardworking</w:t>
      </w:r>
    </w:p>
    <w:p>
      <w:pPr>
        <w:pStyle w:val="Normal1"/>
        <w:numPr>
          <w:ilvl w:val="0"/>
          <w:numId w:val="2"/>
        </w:numPr>
        <w:tabs>
          <w:tab w:val="left" w:pos="343" w:leader="none"/>
        </w:tabs>
        <w:spacing w:lineRule="atLeast" w:line="330" w:before="0" w:after="0"/>
        <w:ind w:left="377" w:right="0" w:hanging="0"/>
        <w:rPr>
          <w:rFonts w:ascii="Georgia" w:hAnsi="Georgia" w:eastAsia="Times New Roman" w:cs="Times New Roman"/>
          <w:color w:val="111111"/>
          <w:sz w:val="21"/>
          <w:szCs w:val="21"/>
          <w:highlight w:val="white"/>
        </w:rPr>
      </w:pPr>
      <w:r>
        <w:rPr>
          <w:rFonts w:eastAsia="Times New Roman" w:cs="Times New Roman" w:ascii="Georgia" w:hAnsi="Georgia"/>
          <w:color w:val="111111"/>
          <w:sz w:val="21"/>
          <w:szCs w:val="21"/>
          <w:highlight w:val="white"/>
        </w:rPr>
        <w:t>Honest</w:t>
      </w:r>
    </w:p>
    <w:p>
      <w:pPr>
        <w:pStyle w:val="Normal1"/>
        <w:spacing w:lineRule="atLeast" w:line="330" w:before="0" w:after="0"/>
        <w:rPr/>
      </w:pPr>
      <w:r>
        <w:rPr>
          <w:rStyle w:val="DefaultParagraphFont"/>
          <w:rFonts w:eastAsia="Times New Roman" w:cs="Times New Roman" w:ascii="Georgia" w:hAnsi="Georgia"/>
          <w:b/>
          <w:bCs/>
          <w:color w:val="111111"/>
          <w:sz w:val="21"/>
        </w:rPr>
        <w:t>Education</w:t>
      </w:r>
    </w:p>
    <w:p>
      <w:pPr>
        <w:pStyle w:val="Normal1"/>
        <w:spacing w:lineRule="atLeast" w:line="330" w:before="0" w:after="377"/>
        <w:rPr>
          <w:rFonts w:ascii="Georgia" w:hAnsi="Georgia" w:eastAsia="Times New Roman" w:cs="Times New Roman"/>
          <w:color w:val="111111"/>
          <w:sz w:val="21"/>
          <w:szCs w:val="21"/>
          <w:highlight w:val="white"/>
        </w:rPr>
      </w:pPr>
      <w:r>
        <w:rPr>
          <w:rFonts w:eastAsia="Times New Roman" w:cs="Times New Roman" w:ascii="Georgia" w:hAnsi="Georgia"/>
          <w:color w:val="111111"/>
          <w:sz w:val="21"/>
          <w:szCs w:val="21"/>
          <w:highlight w:val="white"/>
        </w:rPr>
        <w:t>2003-2004</w:t>
      </w:r>
    </w:p>
    <w:p>
      <w:pPr>
        <w:pStyle w:val="Normal1"/>
        <w:spacing w:lineRule="atLeast" w:line="330" w:before="0" w:after="377"/>
        <w:rPr>
          <w:rFonts w:ascii="Georgia" w:hAnsi="Georgia" w:eastAsia="Times New Roman" w:cs="Times New Roman"/>
          <w:color w:val="111111"/>
          <w:sz w:val="21"/>
          <w:szCs w:val="21"/>
          <w:highlight w:val="white"/>
        </w:rPr>
      </w:pPr>
      <w:r>
        <w:rPr>
          <w:rFonts w:eastAsia="Times New Roman" w:cs="Times New Roman" w:ascii="Georgia" w:hAnsi="Georgia"/>
          <w:color w:val="111111"/>
          <w:sz w:val="21"/>
          <w:szCs w:val="21"/>
          <w:highlight w:val="white"/>
        </w:rPr>
        <w:t>Bachelor in Carpentry, University of Leeds</w:t>
      </w:r>
    </w:p>
    <w:p>
      <w:pPr>
        <w:pStyle w:val="Normal1"/>
        <w:spacing w:lineRule="atLeast" w:line="330" w:before="0" w:after="377"/>
        <w:rPr>
          <w:rFonts w:ascii="Georgia" w:hAnsi="Georgia" w:eastAsia="Times New Roman" w:cs="Times New Roman"/>
          <w:color w:val="111111"/>
          <w:sz w:val="21"/>
          <w:szCs w:val="21"/>
          <w:highlight w:val="white"/>
        </w:rPr>
      </w:pPr>
      <w:r>
        <w:rPr>
          <w:rFonts w:eastAsia="Times New Roman" w:cs="Times New Roman" w:ascii="Georgia" w:hAnsi="Georgia"/>
          <w:color w:val="111111"/>
          <w:sz w:val="21"/>
          <w:szCs w:val="21"/>
          <w:highlight w:val="white"/>
        </w:rPr>
        <w:t>1999-2002</w:t>
      </w:r>
    </w:p>
    <w:p>
      <w:pPr>
        <w:pStyle w:val="Normal1"/>
        <w:spacing w:lineRule="atLeast" w:line="330" w:before="0" w:after="377"/>
        <w:rPr>
          <w:rFonts w:ascii="Georgia" w:hAnsi="Georgia" w:eastAsia="Times New Roman" w:cs="Times New Roman"/>
          <w:color w:val="111111"/>
          <w:sz w:val="21"/>
          <w:szCs w:val="21"/>
          <w:highlight w:val="white"/>
        </w:rPr>
      </w:pPr>
      <w:r>
        <w:rPr>
          <w:rFonts w:eastAsia="Times New Roman" w:cs="Times New Roman" w:ascii="Georgia" w:hAnsi="Georgia"/>
          <w:color w:val="111111"/>
          <w:sz w:val="21"/>
          <w:szCs w:val="21"/>
          <w:highlight w:val="white"/>
        </w:rPr>
        <w:t>Diploma in carpentry, University of Aberdeen</w:t>
      </w:r>
    </w:p>
    <w:p>
      <w:pPr>
        <w:pStyle w:val="Normal1"/>
        <w:spacing w:lineRule="atLeast" w:line="330" w:before="0" w:after="0"/>
        <w:rPr/>
      </w:pPr>
      <w:r>
        <w:rPr>
          <w:rStyle w:val="DefaultParagraphFont"/>
          <w:rFonts w:eastAsia="Times New Roman" w:cs="Times New Roman" w:ascii="Georgia" w:hAnsi="Georgia"/>
          <w:b/>
          <w:bCs/>
          <w:color w:val="111111"/>
          <w:sz w:val="21"/>
        </w:rPr>
        <w:t>Career Experience/Job History</w:t>
      </w:r>
    </w:p>
    <w:p>
      <w:pPr>
        <w:pStyle w:val="Normal1"/>
        <w:spacing w:lineRule="atLeast" w:line="330" w:before="0" w:after="377"/>
        <w:rPr>
          <w:rFonts w:ascii="Georgia" w:hAnsi="Georgia" w:eastAsia="Times New Roman" w:cs="Times New Roman"/>
          <w:color w:val="111111"/>
          <w:sz w:val="21"/>
          <w:szCs w:val="21"/>
          <w:highlight w:val="white"/>
        </w:rPr>
      </w:pPr>
      <w:r>
        <w:rPr>
          <w:rFonts w:eastAsia="Times New Roman" w:cs="Times New Roman" w:ascii="Georgia" w:hAnsi="Georgia"/>
          <w:color w:val="111111"/>
          <w:sz w:val="21"/>
          <w:szCs w:val="21"/>
          <w:highlight w:val="white"/>
        </w:rPr>
        <w:t>2006- Present</w:t>
      </w:r>
    </w:p>
    <w:p>
      <w:pPr>
        <w:pStyle w:val="Normal1"/>
        <w:spacing w:lineRule="atLeast" w:line="330" w:before="0" w:after="377"/>
        <w:rPr>
          <w:rFonts w:ascii="Georgia" w:hAnsi="Georgia" w:eastAsia="Times New Roman" w:cs="Times New Roman"/>
          <w:color w:val="111111"/>
          <w:sz w:val="21"/>
          <w:szCs w:val="21"/>
          <w:highlight w:val="white"/>
        </w:rPr>
      </w:pPr>
      <w:r>
        <w:rPr>
          <w:rFonts w:eastAsia="Times New Roman" w:cs="Times New Roman" w:ascii="Georgia" w:hAnsi="Georgia"/>
          <w:color w:val="111111"/>
          <w:sz w:val="21"/>
          <w:szCs w:val="21"/>
          <w:highlight w:val="white"/>
        </w:rPr>
        <w:t>Carpenter</w:t>
      </w:r>
    </w:p>
    <w:p>
      <w:pPr>
        <w:pStyle w:val="Normal1"/>
        <w:spacing w:lineRule="atLeast" w:line="330" w:before="0" w:after="377"/>
        <w:rPr>
          <w:rFonts w:ascii="Georgia" w:hAnsi="Georgia" w:eastAsia="Times New Roman" w:cs="Times New Roman"/>
          <w:color w:val="111111"/>
          <w:sz w:val="21"/>
          <w:szCs w:val="21"/>
          <w:highlight w:val="white"/>
        </w:rPr>
      </w:pPr>
      <w:r>
        <w:rPr>
          <w:rFonts w:eastAsia="Times New Roman" w:cs="Times New Roman" w:ascii="Georgia" w:hAnsi="Georgia"/>
          <w:color w:val="111111"/>
          <w:sz w:val="21"/>
          <w:szCs w:val="21"/>
          <w:highlight w:val="white"/>
        </w:rPr>
        <w:t>No1 Furniture’s</w:t>
      </w:r>
    </w:p>
    <w:p>
      <w:pPr>
        <w:pStyle w:val="Normal1"/>
        <w:spacing w:lineRule="atLeast" w:line="330" w:before="0" w:after="377"/>
        <w:rPr>
          <w:rFonts w:ascii="Georgia" w:hAnsi="Georgia" w:eastAsia="Times New Roman" w:cs="Times New Roman"/>
          <w:color w:val="111111"/>
          <w:sz w:val="21"/>
          <w:szCs w:val="21"/>
          <w:highlight w:val="white"/>
        </w:rPr>
      </w:pPr>
      <w:r>
        <w:rPr>
          <w:rFonts w:eastAsia="Times New Roman" w:cs="Times New Roman" w:ascii="Georgia" w:hAnsi="Georgia"/>
          <w:color w:val="111111"/>
          <w:sz w:val="21"/>
          <w:szCs w:val="21"/>
          <w:highlight w:val="white"/>
        </w:rPr>
        <w:t>2004 – 2006</w:t>
      </w:r>
    </w:p>
    <w:p>
      <w:pPr>
        <w:pStyle w:val="Normal1"/>
        <w:spacing w:lineRule="atLeast" w:line="330" w:before="0" w:after="377"/>
        <w:rPr>
          <w:rFonts w:ascii="Georgia" w:hAnsi="Georgia" w:eastAsia="Times New Roman" w:cs="Times New Roman"/>
          <w:color w:val="111111"/>
          <w:sz w:val="21"/>
          <w:szCs w:val="21"/>
          <w:highlight w:val="white"/>
        </w:rPr>
      </w:pPr>
      <w:r>
        <w:rPr>
          <w:rFonts w:eastAsia="Times New Roman" w:cs="Times New Roman" w:ascii="Georgia" w:hAnsi="Georgia"/>
          <w:color w:val="111111"/>
          <w:sz w:val="21"/>
          <w:szCs w:val="21"/>
          <w:highlight w:val="white"/>
        </w:rPr>
        <w:t>Assistant Carpenter</w:t>
      </w:r>
    </w:p>
    <w:p>
      <w:pPr>
        <w:pStyle w:val="Normal1"/>
        <w:spacing w:lineRule="atLeast" w:line="330" w:before="0" w:after="377"/>
        <w:rPr>
          <w:rFonts w:ascii="Georgia" w:hAnsi="Georgia" w:eastAsia="Times New Roman" w:cs="Times New Roman"/>
          <w:color w:val="111111"/>
          <w:sz w:val="21"/>
          <w:szCs w:val="21"/>
          <w:highlight w:val="white"/>
        </w:rPr>
      </w:pPr>
      <w:r>
        <w:rPr>
          <w:rFonts w:eastAsia="Times New Roman" w:cs="Times New Roman" w:ascii="Georgia" w:hAnsi="Georgia"/>
          <w:color w:val="111111"/>
          <w:sz w:val="21"/>
          <w:szCs w:val="21"/>
          <w:highlight w:val="white"/>
        </w:rPr>
        <w:t>Cooper’s woodwork’s</w:t>
      </w:r>
    </w:p>
    <w:p>
      <w:pPr>
        <w:pStyle w:val="Normal1"/>
        <w:spacing w:lineRule="atLeast" w:line="330" w:before="0" w:after="0"/>
        <w:rPr/>
      </w:pPr>
      <w:r>
        <w:rPr>
          <w:rStyle w:val="DefaultParagraphFont"/>
          <w:rFonts w:eastAsia="Times New Roman" w:cs="Times New Roman" w:ascii="Georgia" w:hAnsi="Georgia"/>
          <w:b/>
          <w:bCs/>
          <w:color w:val="111111"/>
          <w:sz w:val="21"/>
        </w:rPr>
        <w:t>Achievements</w:t>
      </w:r>
    </w:p>
    <w:p>
      <w:pPr>
        <w:pStyle w:val="Normal1"/>
        <w:numPr>
          <w:ilvl w:val="0"/>
          <w:numId w:val="3"/>
        </w:numPr>
        <w:tabs>
          <w:tab w:val="left" w:pos="343" w:leader="none"/>
        </w:tabs>
        <w:spacing w:lineRule="atLeast" w:line="330" w:before="0" w:after="0"/>
        <w:ind w:left="377" w:right="0" w:hanging="0"/>
        <w:rPr>
          <w:rFonts w:ascii="Georgia" w:hAnsi="Georgia" w:eastAsia="Times New Roman" w:cs="Times New Roman"/>
          <w:color w:val="111111"/>
          <w:sz w:val="21"/>
          <w:szCs w:val="21"/>
          <w:highlight w:val="white"/>
        </w:rPr>
      </w:pPr>
      <w:r>
        <w:rPr>
          <w:rFonts w:eastAsia="Times New Roman" w:cs="Times New Roman" w:ascii="Georgia" w:hAnsi="Georgia"/>
          <w:color w:val="111111"/>
          <w:sz w:val="21"/>
          <w:szCs w:val="21"/>
          <w:highlight w:val="white"/>
        </w:rPr>
        <w:t>Recipient of countless commendations from satisfied clients</w:t>
      </w:r>
    </w:p>
    <w:p>
      <w:pPr>
        <w:pStyle w:val="Normal1"/>
        <w:numPr>
          <w:ilvl w:val="0"/>
          <w:numId w:val="3"/>
        </w:numPr>
        <w:tabs>
          <w:tab w:val="left" w:pos="343" w:leader="none"/>
        </w:tabs>
        <w:spacing w:lineRule="atLeast" w:line="330" w:before="0" w:after="0"/>
        <w:ind w:left="377" w:right="0" w:hanging="0"/>
        <w:rPr>
          <w:rFonts w:ascii="Georgia" w:hAnsi="Georgia" w:eastAsia="Times New Roman" w:cs="Times New Roman"/>
          <w:color w:val="111111"/>
          <w:sz w:val="21"/>
          <w:szCs w:val="21"/>
          <w:highlight w:val="white"/>
        </w:rPr>
      </w:pPr>
      <w:r>
        <w:rPr>
          <w:rFonts w:eastAsia="Times New Roman" w:cs="Times New Roman" w:ascii="Georgia" w:hAnsi="Georgia"/>
          <w:color w:val="111111"/>
          <w:sz w:val="21"/>
          <w:szCs w:val="21"/>
          <w:highlight w:val="white"/>
        </w:rPr>
        <w:t>Referrals to much hefty job projects for well done contracts</w:t>
      </w:r>
    </w:p>
    <w:p>
      <w:pPr>
        <w:pStyle w:val="Normal1"/>
        <w:spacing w:lineRule="atLeast" w:line="330" w:before="0" w:after="0"/>
        <w:rPr/>
      </w:pPr>
      <w:r>
        <w:rPr>
          <w:rStyle w:val="DefaultParagraphFont"/>
          <w:rFonts w:eastAsia="Times New Roman" w:cs="Times New Roman" w:ascii="Georgia" w:hAnsi="Georgia"/>
          <w:b/>
          <w:bCs/>
          <w:color w:val="111111"/>
          <w:sz w:val="21"/>
        </w:rPr>
        <w:t>Professional references upon request</w:t>
      </w:r>
    </w:p>
    <w:sectPr>
      <w:type w:val="nextPage"/>
      <w:pgSz w:w="12240" w:h="15840"/>
      <w:pgMar w:left="1440" w:right="1440" w:header="0" w:top="720" w:footer="0" w:bottom="720"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swiss"/>
    <w:pitch w:val="variable"/>
  </w:font>
  <w:font w:name="Cambria">
    <w:charset w:val="00"/>
    <w:family w:val="roman"/>
    <w:pitch w:val="variable"/>
  </w:font>
  <w:font w:name="Wingdings">
    <w:charset w:val="02"/>
    <w:family w:val="auto"/>
    <w:pitch w:val="variable"/>
  </w:font>
  <w:font w:name="Georgia">
    <w:charset w:val="00"/>
    <w:family w:val="roman"/>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pStyle w:val="Heading1"/>
      <w:numFmt w:val="none"/>
      <w:suff w:val="nothing"/>
      <w:lvlText w:val=""/>
      <w:lvlJc w:val="left"/>
      <w:pPr>
        <w:ind w:left="0" w:hanging="0"/>
      </w:pPr>
    </w:lvl>
    <w:lvl w:ilvl="1">
      <w:start w:val="1"/>
      <w:pStyle w:val="Heading2"/>
      <w:numFmt w:val="none"/>
      <w:suff w:val="nothing"/>
      <w:lvlText w:val=""/>
      <w:lvlJc w:val="left"/>
      <w:pPr>
        <w:ind w:left="0" w:hanging="0"/>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2">
    <w:lvl w:ilvl="0">
      <w:start w:val="1"/>
      <w:numFmt w:val="bullet"/>
      <w:lvlText w:val=""/>
      <w:lvlJc w:val="left"/>
      <w:pPr>
        <w:ind w:left="720" w:hanging="360"/>
      </w:pPr>
      <w:rPr>
        <w:rFonts w:ascii="Wingdings" w:hAnsi="Wingdings" w:cs="Wingdings" w:hint="default"/>
        <w:sz w:val="20"/>
      </w:rPr>
    </w:lvl>
    <w:lvl w:ilvl="1">
      <w:start w:val="1"/>
      <w:numFmt w:val="bullet"/>
      <w:lvlText w:val=""/>
      <w:lvlJc w:val="left"/>
      <w:pPr>
        <w:ind w:left="1440" w:hanging="360"/>
      </w:pPr>
      <w:rPr>
        <w:rFonts w:ascii="Wingdings" w:hAnsi="Wingdings" w:cs="Wingdings" w:hint="default"/>
        <w:sz w:val="20"/>
      </w:rPr>
    </w:lvl>
    <w:lvl w:ilvl="2">
      <w:start w:val="1"/>
      <w:numFmt w:val="bullet"/>
      <w:lvlText w:val=""/>
      <w:lvlJc w:val="left"/>
      <w:pPr>
        <w:ind w:left="2160" w:hanging="360"/>
      </w:pPr>
      <w:rPr>
        <w:rFonts w:ascii="Wingdings" w:hAnsi="Wingdings" w:cs="Wingdings" w:hint="default"/>
        <w:sz w:val="20"/>
      </w:rPr>
    </w:lvl>
    <w:lvl w:ilvl="3">
      <w:start w:val="1"/>
      <w:numFmt w:val="bullet"/>
      <w:lvlText w:val=""/>
      <w:lvlJc w:val="left"/>
      <w:pPr>
        <w:ind w:left="2880" w:hanging="360"/>
      </w:pPr>
      <w:rPr>
        <w:rFonts w:ascii="Wingdings" w:hAnsi="Wingdings" w:cs="Wingdings" w:hint="default"/>
        <w:sz w:val="20"/>
      </w:rPr>
    </w:lvl>
    <w:lvl w:ilvl="4">
      <w:start w:val="1"/>
      <w:numFmt w:val="bullet"/>
      <w:lvlText w:val=""/>
      <w:lvlJc w:val="left"/>
      <w:pPr>
        <w:ind w:left="3600" w:hanging="360"/>
      </w:pPr>
      <w:rPr>
        <w:rFonts w:ascii="Wingdings" w:hAnsi="Wingdings" w:cs="Wingdings" w:hint="default"/>
        <w:sz w:val="20"/>
      </w:rPr>
    </w:lvl>
    <w:lvl w:ilvl="5">
      <w:start w:val="1"/>
      <w:numFmt w:val="bullet"/>
      <w:lvlText w:val=""/>
      <w:lvlJc w:val="left"/>
      <w:pPr>
        <w:ind w:left="4320" w:hanging="360"/>
      </w:pPr>
      <w:rPr>
        <w:rFonts w:ascii="Wingdings" w:hAnsi="Wingdings" w:cs="Wingdings" w:hint="default"/>
        <w:sz w:val="20"/>
      </w:rPr>
    </w:lvl>
    <w:lvl w:ilvl="6">
      <w:start w:val="1"/>
      <w:numFmt w:val="bullet"/>
      <w:lvlText w:val=""/>
      <w:lvlJc w:val="left"/>
      <w:pPr>
        <w:ind w:left="5040" w:hanging="360"/>
      </w:pPr>
      <w:rPr>
        <w:rFonts w:ascii="Wingdings" w:hAnsi="Wingdings" w:cs="Wingdings" w:hint="default"/>
        <w:sz w:val="20"/>
      </w:rPr>
    </w:lvl>
    <w:lvl w:ilvl="7">
      <w:start w:val="1"/>
      <w:numFmt w:val="bullet"/>
      <w:lvlText w:val=""/>
      <w:lvlJc w:val="left"/>
      <w:pPr>
        <w:ind w:left="5760" w:hanging="360"/>
      </w:pPr>
      <w:rPr>
        <w:rFonts w:ascii="Wingdings" w:hAnsi="Wingdings" w:cs="Wingdings" w:hint="default"/>
        <w:sz w:val="20"/>
      </w:rPr>
    </w:lvl>
    <w:lvl w:ilvl="8">
      <w:start w:val="1"/>
      <w:numFmt w:val="bullet"/>
      <w:lvlText w:val=""/>
      <w:lvlJc w:val="left"/>
      <w:pPr>
        <w:ind w:left="6480" w:hanging="360"/>
      </w:pPr>
      <w:rPr>
        <w:rFonts w:ascii="Wingdings" w:hAnsi="Wingdings" w:cs="Wingdings" w:hint="default"/>
        <w:sz w:val="20"/>
      </w:rPr>
    </w:lvl>
  </w:abstractNum>
  <w:abstractNum w:abstractNumId="3">
    <w:lvl w:ilvl="0">
      <w:start w:val="1"/>
      <w:numFmt w:val="bullet"/>
      <w:lvlText w:val=""/>
      <w:lvlJc w:val="left"/>
      <w:pPr>
        <w:ind w:left="720" w:hanging="360"/>
      </w:pPr>
      <w:rPr>
        <w:rFonts w:ascii="Wingdings" w:hAnsi="Wingdings" w:cs="Wingdings" w:hint="default"/>
        <w:sz w:val="20"/>
      </w:rPr>
    </w:lvl>
    <w:lvl w:ilvl="1">
      <w:start w:val="1"/>
      <w:numFmt w:val="bullet"/>
      <w:lvlText w:val=""/>
      <w:lvlJc w:val="left"/>
      <w:pPr>
        <w:ind w:left="1440" w:hanging="360"/>
      </w:pPr>
      <w:rPr>
        <w:rFonts w:ascii="Wingdings" w:hAnsi="Wingdings" w:cs="Wingdings" w:hint="default"/>
        <w:sz w:val="20"/>
      </w:rPr>
    </w:lvl>
    <w:lvl w:ilvl="2">
      <w:start w:val="1"/>
      <w:numFmt w:val="bullet"/>
      <w:lvlText w:val=""/>
      <w:lvlJc w:val="left"/>
      <w:pPr>
        <w:ind w:left="2160" w:hanging="360"/>
      </w:pPr>
      <w:rPr>
        <w:rFonts w:ascii="Wingdings" w:hAnsi="Wingdings" w:cs="Wingdings" w:hint="default"/>
        <w:sz w:val="20"/>
      </w:rPr>
    </w:lvl>
    <w:lvl w:ilvl="3">
      <w:start w:val="1"/>
      <w:numFmt w:val="bullet"/>
      <w:lvlText w:val=""/>
      <w:lvlJc w:val="left"/>
      <w:pPr>
        <w:ind w:left="2880" w:hanging="360"/>
      </w:pPr>
      <w:rPr>
        <w:rFonts w:ascii="Wingdings" w:hAnsi="Wingdings" w:cs="Wingdings" w:hint="default"/>
        <w:sz w:val="20"/>
      </w:rPr>
    </w:lvl>
    <w:lvl w:ilvl="4">
      <w:start w:val="1"/>
      <w:numFmt w:val="bullet"/>
      <w:lvlText w:val=""/>
      <w:lvlJc w:val="left"/>
      <w:pPr>
        <w:ind w:left="3600" w:hanging="360"/>
      </w:pPr>
      <w:rPr>
        <w:rFonts w:ascii="Wingdings" w:hAnsi="Wingdings" w:cs="Wingdings" w:hint="default"/>
        <w:sz w:val="20"/>
      </w:rPr>
    </w:lvl>
    <w:lvl w:ilvl="5">
      <w:start w:val="1"/>
      <w:numFmt w:val="bullet"/>
      <w:lvlText w:val=""/>
      <w:lvlJc w:val="left"/>
      <w:pPr>
        <w:ind w:left="4320" w:hanging="360"/>
      </w:pPr>
      <w:rPr>
        <w:rFonts w:ascii="Wingdings" w:hAnsi="Wingdings" w:cs="Wingdings" w:hint="default"/>
        <w:sz w:val="20"/>
      </w:rPr>
    </w:lvl>
    <w:lvl w:ilvl="6">
      <w:start w:val="1"/>
      <w:numFmt w:val="bullet"/>
      <w:lvlText w:val=""/>
      <w:lvlJc w:val="left"/>
      <w:pPr>
        <w:ind w:left="5040" w:hanging="360"/>
      </w:pPr>
      <w:rPr>
        <w:rFonts w:ascii="Wingdings" w:hAnsi="Wingdings" w:cs="Wingdings" w:hint="default"/>
        <w:sz w:val="20"/>
      </w:rPr>
    </w:lvl>
    <w:lvl w:ilvl="7">
      <w:start w:val="1"/>
      <w:numFmt w:val="bullet"/>
      <w:lvlText w:val=""/>
      <w:lvlJc w:val="left"/>
      <w:pPr>
        <w:ind w:left="5760" w:hanging="360"/>
      </w:pPr>
      <w:rPr>
        <w:rFonts w:ascii="Wingdings" w:hAnsi="Wingdings" w:cs="Wingdings" w:hint="default"/>
        <w:sz w:val="20"/>
      </w:rPr>
    </w:lvl>
    <w:lvl w:ilvl="8">
      <w:start w:val="1"/>
      <w:numFmt w:val="bullet"/>
      <w:lvlText w:val=""/>
      <w:lvlJc w:val="left"/>
      <w:pPr>
        <w:ind w:left="6480" w:hanging="360"/>
      </w:pPr>
      <w:rPr>
        <w:rFonts w:ascii="Wingdings" w:hAnsi="Wingdings" w:cs="Wingdings" w:hint="default"/>
        <w:sz w:val="20"/>
      </w:r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90"/>
  <w:defaultTabStop w:val="720"/>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Arial"/>
        <w:lang w:val="en-US" w:eastAsia="en-US" w:bidi="ar-SA"/>
      </w:rPr>
    </w:rPrDefault>
    <w:pPrDefault>
      <w:pPr>
        <w:widowControl/>
        <w:suppressAutoHyphens w:val="false"/>
      </w:pPr>
    </w:pPrDefault>
  </w:docDefaults>
  <w:style w:type="paragraph" w:styleId="Normal">
    <w:name w:val="Normal"/>
    <w:qFormat/>
    <w:pPr>
      <w:keepNext w:val="false"/>
      <w:keepLines w:val="false"/>
      <w:pageBreakBefore w:val="false"/>
      <w:widowControl/>
      <w:pBdr/>
      <w:shd w:fill="FFFFFF" w:val="clear"/>
      <w:kinsoku w:val="true"/>
      <w:overflowPunct w:val="true"/>
      <w:autoSpaceDE w:val="true"/>
      <w:bidi w:val="0"/>
      <w:snapToGrid w:val="true"/>
      <w:spacing w:lineRule="auto" w:line="240"/>
      <w:jc w:val="left"/>
    </w:pPr>
    <w:rPr>
      <w:rFonts w:ascii="Calibri" w:hAnsi="Calibri" w:eastAsia="Calibri" w:cs="Arial"/>
      <w:b w:val="false"/>
      <w:bCs w:val="false"/>
      <w:i w:val="false"/>
      <w:iCs w:val="false"/>
      <w:caps w:val="false"/>
      <w:smallCaps w:val="false"/>
      <w:strike w:val="false"/>
      <w:dstrike w:val="false"/>
      <w:outline w:val="false"/>
      <w:emboss w:val="false"/>
      <w:imprint w:val="false"/>
      <w:color w:val="auto"/>
      <w:spacing w:val="0"/>
      <w:w w:val="100"/>
      <w:position w:val="0"/>
      <w:sz w:val="20"/>
      <w:sz w:val="20"/>
      <w:szCs w:val="20"/>
      <w:u w:val="none"/>
      <w:vertAlign w:val="baseline"/>
      <w:em w:val="none"/>
      <w:lang w:val="en-US" w:eastAsia="en-US" w:bidi="ar-SA"/>
    </w:rPr>
  </w:style>
  <w:style w:type="paragraph" w:styleId="Heading1">
    <w:name w:val="Heading 1"/>
    <w:basedOn w:val="Normal1"/>
    <w:next w:val="Normal1"/>
    <w:qFormat/>
    <w:pPr>
      <w:keepNext w:val="true"/>
      <w:numPr>
        <w:ilvl w:val="0"/>
        <w:numId w:val="1"/>
      </w:numPr>
      <w:suppressAutoHyphens w:val="true"/>
      <w:spacing w:before="240" w:after="60"/>
      <w:outlineLvl w:val="0"/>
    </w:pPr>
    <w:rPr>
      <w:rFonts w:ascii="Cambria" w:hAnsi="Cambria" w:eastAsia="Times New Roman" w:cs="Times New Roman"/>
      <w:b/>
      <w:bCs/>
      <w:sz w:val="32"/>
      <w:szCs w:val="32"/>
    </w:rPr>
  </w:style>
  <w:style w:type="paragraph" w:styleId="Heading2">
    <w:name w:val="Heading 2"/>
    <w:basedOn w:val="Normal1"/>
    <w:qFormat/>
    <w:pPr>
      <w:numPr>
        <w:ilvl w:val="1"/>
        <w:numId w:val="1"/>
      </w:numPr>
      <w:suppressAutoHyphens w:val="true"/>
      <w:spacing w:lineRule="auto" w:line="240" w:before="100" w:after="100"/>
      <w:outlineLvl w:val="1"/>
    </w:pPr>
    <w:rPr>
      <w:rFonts w:ascii="Times New Roman" w:hAnsi="Times New Roman" w:eastAsia="Times New Roman" w:cs="Times New Roman"/>
      <w:b/>
      <w:bCs/>
      <w:sz w:val="36"/>
      <w:szCs w:val="36"/>
    </w:rPr>
  </w:style>
  <w:style w:type="character" w:styleId="DefaultParagraphFont">
    <w:name w:val="Default Paragraph Font"/>
    <w:qFormat/>
    <w:rPr/>
  </w:style>
  <w:style w:type="character" w:styleId="Heading2Char">
    <w:name w:val="Heading 2 Char"/>
    <w:basedOn w:val="DefaultParagraphFont"/>
    <w:qFormat/>
    <w:rPr>
      <w:rFonts w:ascii="Times New Roman" w:hAnsi="Times New Roman" w:eastAsia="Times New Roman" w:cs="Times New Roman"/>
      <w:b/>
      <w:bCs/>
      <w:sz w:val="36"/>
      <w:szCs w:val="36"/>
    </w:rPr>
  </w:style>
  <w:style w:type="character" w:styleId="Strong">
    <w:name w:val="Strong"/>
    <w:basedOn w:val="DefaultParagraphFont"/>
    <w:qFormat/>
    <w:rPr>
      <w:b/>
      <w:bCs/>
    </w:rPr>
  </w:style>
  <w:style w:type="character" w:styleId="Appleconvertedspace">
    <w:name w:val="apple-converted-space"/>
    <w:basedOn w:val="DefaultParagraphFont"/>
    <w:qFormat/>
    <w:rPr/>
  </w:style>
  <w:style w:type="character" w:styleId="Hyperlink">
    <w:name w:val="Hyperlink"/>
    <w:basedOn w:val="DefaultParagraphFont"/>
    <w:qFormat/>
    <w:rPr>
      <w:color w:val="0000FF"/>
      <w:u w:val="single"/>
    </w:rPr>
  </w:style>
  <w:style w:type="character" w:styleId="Emphasis">
    <w:name w:val="Emphasis"/>
    <w:basedOn w:val="DefaultParagraphFont"/>
    <w:qFormat/>
    <w:rPr>
      <w:i/>
      <w:iCs/>
    </w:rPr>
  </w:style>
  <w:style w:type="character" w:styleId="Heading1Char">
    <w:name w:val="Heading 1 Char"/>
    <w:basedOn w:val="DefaultParagraphFont"/>
    <w:qFormat/>
    <w:rPr>
      <w:rFonts w:ascii="Cambria" w:hAnsi="Cambria" w:eastAsia="Times New Roman" w:cs="Times New Roman"/>
      <w:b/>
      <w:bCs/>
      <w:sz w:val="32"/>
      <w:szCs w:val="32"/>
    </w:rPr>
  </w:style>
  <w:style w:type="character" w:styleId="WWCharLFO1LVL1">
    <w:name w:val="WW_CharLFO1LVL1"/>
    <w:qFormat/>
    <w:rPr>
      <w:rFonts w:ascii="Wingdings" w:hAnsi="Wingdings"/>
      <w:sz w:val="20"/>
    </w:rPr>
  </w:style>
  <w:style w:type="character" w:styleId="WWCharLFO1LVL2">
    <w:name w:val="WW_CharLFO1LVL2"/>
    <w:qFormat/>
    <w:rPr>
      <w:rFonts w:ascii="Wingdings" w:hAnsi="Wingdings"/>
      <w:sz w:val="20"/>
    </w:rPr>
  </w:style>
  <w:style w:type="character" w:styleId="WWCharLFO1LVL3">
    <w:name w:val="WW_CharLFO1LVL3"/>
    <w:qFormat/>
    <w:rPr>
      <w:rFonts w:ascii="Wingdings" w:hAnsi="Wingdings"/>
      <w:sz w:val="20"/>
    </w:rPr>
  </w:style>
  <w:style w:type="character" w:styleId="WWCharLFO1LVL4">
    <w:name w:val="WW_CharLFO1LVL4"/>
    <w:qFormat/>
    <w:rPr>
      <w:rFonts w:ascii="Wingdings" w:hAnsi="Wingdings"/>
      <w:sz w:val="20"/>
    </w:rPr>
  </w:style>
  <w:style w:type="character" w:styleId="WWCharLFO1LVL5">
    <w:name w:val="WW_CharLFO1LVL5"/>
    <w:qFormat/>
    <w:rPr>
      <w:rFonts w:ascii="Wingdings" w:hAnsi="Wingdings"/>
      <w:sz w:val="20"/>
    </w:rPr>
  </w:style>
  <w:style w:type="character" w:styleId="WWCharLFO1LVL6">
    <w:name w:val="WW_CharLFO1LVL6"/>
    <w:qFormat/>
    <w:rPr>
      <w:rFonts w:ascii="Wingdings" w:hAnsi="Wingdings"/>
      <w:sz w:val="20"/>
    </w:rPr>
  </w:style>
  <w:style w:type="character" w:styleId="WWCharLFO1LVL7">
    <w:name w:val="WW_CharLFO1LVL7"/>
    <w:qFormat/>
    <w:rPr>
      <w:rFonts w:ascii="Wingdings" w:hAnsi="Wingdings"/>
      <w:sz w:val="20"/>
    </w:rPr>
  </w:style>
  <w:style w:type="character" w:styleId="WWCharLFO1LVL8">
    <w:name w:val="WW_CharLFO1LVL8"/>
    <w:qFormat/>
    <w:rPr>
      <w:rFonts w:ascii="Wingdings" w:hAnsi="Wingdings"/>
      <w:sz w:val="20"/>
    </w:rPr>
  </w:style>
  <w:style w:type="character" w:styleId="WWCharLFO1LVL9">
    <w:name w:val="WW_CharLFO1LVL9"/>
    <w:qFormat/>
    <w:rPr>
      <w:rFonts w:ascii="Wingdings" w:hAnsi="Wingdings"/>
      <w:sz w:val="20"/>
    </w:rPr>
  </w:style>
  <w:style w:type="character" w:styleId="WWCharLFO2LVL1">
    <w:name w:val="WW_CharLFO2LVL1"/>
    <w:qFormat/>
    <w:rPr>
      <w:rFonts w:ascii="Wingdings" w:hAnsi="Wingdings"/>
      <w:sz w:val="20"/>
    </w:rPr>
  </w:style>
  <w:style w:type="character" w:styleId="WWCharLFO2LVL2">
    <w:name w:val="WW_CharLFO2LVL2"/>
    <w:qFormat/>
    <w:rPr>
      <w:rFonts w:ascii="Wingdings" w:hAnsi="Wingdings"/>
      <w:sz w:val="20"/>
    </w:rPr>
  </w:style>
  <w:style w:type="character" w:styleId="WWCharLFO2LVL3">
    <w:name w:val="WW_CharLFO2LVL3"/>
    <w:qFormat/>
    <w:rPr>
      <w:rFonts w:ascii="Wingdings" w:hAnsi="Wingdings"/>
      <w:sz w:val="20"/>
    </w:rPr>
  </w:style>
  <w:style w:type="character" w:styleId="WWCharLFO2LVL4">
    <w:name w:val="WW_CharLFO2LVL4"/>
    <w:qFormat/>
    <w:rPr>
      <w:rFonts w:ascii="Wingdings" w:hAnsi="Wingdings"/>
      <w:sz w:val="20"/>
    </w:rPr>
  </w:style>
  <w:style w:type="character" w:styleId="WWCharLFO2LVL5">
    <w:name w:val="WW_CharLFO2LVL5"/>
    <w:qFormat/>
    <w:rPr>
      <w:rFonts w:ascii="Wingdings" w:hAnsi="Wingdings"/>
      <w:sz w:val="20"/>
    </w:rPr>
  </w:style>
  <w:style w:type="character" w:styleId="WWCharLFO2LVL6">
    <w:name w:val="WW_CharLFO2LVL6"/>
    <w:qFormat/>
    <w:rPr>
      <w:rFonts w:ascii="Wingdings" w:hAnsi="Wingdings"/>
      <w:sz w:val="20"/>
    </w:rPr>
  </w:style>
  <w:style w:type="character" w:styleId="WWCharLFO2LVL7">
    <w:name w:val="WW_CharLFO2LVL7"/>
    <w:qFormat/>
    <w:rPr>
      <w:rFonts w:ascii="Wingdings" w:hAnsi="Wingdings"/>
      <w:sz w:val="20"/>
    </w:rPr>
  </w:style>
  <w:style w:type="character" w:styleId="WWCharLFO2LVL8">
    <w:name w:val="WW_CharLFO2LVL8"/>
    <w:qFormat/>
    <w:rPr>
      <w:rFonts w:ascii="Wingdings" w:hAnsi="Wingdings"/>
      <w:sz w:val="20"/>
    </w:rPr>
  </w:style>
  <w:style w:type="character" w:styleId="WWCharLFO2LVL9">
    <w:name w:val="WW_CharLFO2LVL9"/>
    <w:qFormat/>
    <w:rPr>
      <w:rFonts w:ascii="Wingdings" w:hAnsi="Wingdings"/>
      <w:sz w:val="20"/>
    </w:rPr>
  </w:style>
  <w:style w:type="paragraph" w:styleId="Heading">
    <w:name w:val="Heading"/>
    <w:basedOn w:val="Normal"/>
    <w:next w:val="TextBody"/>
    <w:qFormat/>
    <w:pPr>
      <w:keepNext w:val="true"/>
      <w:spacing w:before="240" w:after="120"/>
    </w:pPr>
    <w:rPr>
      <w:rFonts w:ascii="Arial" w:hAnsi="Arial" w:eastAsia="MS Mincho" w:cs="Tahoma"/>
      <w:sz w:val="28"/>
      <w:szCs w:val="28"/>
    </w:rPr>
  </w:style>
  <w:style w:type="paragraph" w:styleId="TextBody">
    <w:name w:val="Body Text"/>
    <w:basedOn w:val="Normal"/>
    <w:pPr>
      <w:spacing w:before="0" w:after="120"/>
    </w:pPr>
    <w:rPr/>
  </w:style>
  <w:style w:type="paragraph" w:styleId="Normal1">
    <w:name w:val="LO-Normal"/>
    <w:qFormat/>
    <w:pPr>
      <w:keepNext w:val="false"/>
      <w:keepLines w:val="false"/>
      <w:pageBreakBefore w:val="false"/>
      <w:widowControl/>
      <w:pBdr/>
      <w:shd w:fill="FFFFFF" w:val="clear"/>
      <w:suppressAutoHyphens w:val="true"/>
      <w:kinsoku w:val="true"/>
      <w:overflowPunct w:val="true"/>
      <w:autoSpaceDE w:val="true"/>
      <w:bidi w:val="0"/>
      <w:snapToGrid w:val="true"/>
      <w:spacing w:lineRule="auto" w:line="276" w:before="0" w:after="200"/>
      <w:jc w:val="left"/>
    </w:pPr>
    <w:rPr>
      <w:rFonts w:ascii="Calibri" w:hAnsi="Calibri" w:eastAsia="Calibri" w:cs="Arial"/>
      <w:b w:val="false"/>
      <w:bCs w:val="false"/>
      <w:i w:val="false"/>
      <w:iCs w:val="false"/>
      <w:caps w:val="false"/>
      <w:smallCaps w:val="false"/>
      <w:strike w:val="false"/>
      <w:dstrike w:val="false"/>
      <w:outline w:val="false"/>
      <w:emboss w:val="false"/>
      <w:imprint w:val="false"/>
      <w:color w:val="auto"/>
      <w:spacing w:val="0"/>
      <w:w w:val="100"/>
      <w:position w:val="0"/>
      <w:sz w:val="22"/>
      <w:sz w:val="22"/>
      <w:szCs w:val="22"/>
      <w:u w:val="none"/>
      <w:vertAlign w:val="baseline"/>
      <w:em w:val="none"/>
      <w:lang w:val="en-US" w:eastAsia="en-US" w:bidi="ar-SA"/>
    </w:rPr>
  </w:style>
  <w:style w:type="paragraph" w:styleId="NormalWeb">
    <w:name w:val="Normal (Web)"/>
    <w:basedOn w:val="Normal1"/>
    <w:qFormat/>
    <w:pPr>
      <w:suppressAutoHyphens w:val="true"/>
      <w:spacing w:lineRule="auto" w:line="240" w:before="100" w:after="100"/>
    </w:pPr>
    <w:rPr>
      <w:rFonts w:ascii="Times New Roman" w:hAnsi="Times New Roman" w:eastAsia="Times New Roman" w:cs="Times New Roman"/>
      <w:sz w:val="24"/>
      <w:szCs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LibreOffice/5.3.6.1$Linux_X86_64 LibreOffice_project/30$Build-1</Application>
  <Pages>2</Pages>
  <Words>191</Words>
  <CharactersWithSpaces>1194</CharactersWithSpaces>
  <Paragraphs>35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2019-01-29T16:54:28Z</dcterms:created>
  <dc:creator/>
  <dc:description>To create a professional carpenter resume, there’s no one correct way. Carpenter resume must reflect the strengths, experience and career objectives. Your resume must highlight your experience, personal strong points, characteristics and qualifications. Always present the information in an attractive and clear format. For carpenter's resume there may not be any standard format, but universally some guidelines apply.&lt;br&gt;
Step 1
At the top of your resume write your name in large font along with your contact info, including your phone number, location and email addresses. &lt;br&gt;
Step 2
List all the companies name you worked for. Don’t forget to mention the years in which you worked and your title like journeyman carpenter or lead carpenter. Must provide the information of each company like their contact information and location. Under each company name, describe your job duties - no more than three sentences. &lt;br&gt;
Step 3
Write your skills and professional experience with bullets. Note your experience with framing, woodworking, cabinet work, finishing, trimming or other specific area. List any experience you have in the areas of materials selection, planning or cost control.&lt;br&gt;
Step 4
At the end part of resume write your qualifications, including any certifications you may have. 
We have provided &lt;a href="http://www.freejobresumes.net/construction-resumes/carpenter-resume-template.html"&gt;carpenter resume&lt;/a&gt; sample here for the professional jobs like:  Carpenter Helper, Finish Carpenter, Journeyman Carpenter, Trim Carpenter, Carpenter/Plumber and a Lead Stage Carpenter. more &lt;a href="http://www.freejobresumes.net/construction-resumes/carpenter-resume-template.html"&gt;here&lt;/a&gt;</dc:description>
  <cp:keywords>carpenter resume sample job resume template</cp:keywords>
  <dc:language>en-US</dc:language>
  <cp:lastModifiedBy/>
  <cp:revision>1</cp:revision>
  <dc:subject>Category: &lt;a href="http://www.freejobresumes.net/construction-resumes"&gt;Construction  Resumes&lt;/a&gt;</dc:subject>
  <dc:title>Construction Resume</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icense">
    <vt:lpwstr>&lt;a href="http://www.freejobresumes.net"&gt;freejobresumes.net&lt;/a&gt;</vt:lpwstr>
  </property>
</Properties>
</file>