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9225" w:type="dxa"/>
        <w:jc w:val="left"/>
        <w:tblInd w:w="2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CellMar>
          <w:top w:w="28" w:type="dxa"/>
          <w:left w:w="18" w:type="dxa"/>
          <w:bottom w:w="28" w:type="dxa"/>
          <w:right w:w="28" w:type="dxa"/>
        </w:tblCellMar>
      </w:tblPr>
      <w:tblGrid>
        <w:gridCol w:w="1290"/>
        <w:gridCol w:w="1530"/>
        <w:gridCol w:w="4950"/>
        <w:gridCol w:w="1455"/>
      </w:tblGrid>
      <w:tr>
        <w:trPr/>
        <w:tc>
          <w:tcPr>
            <w:tcW w:w="9225" w:type="dxa"/>
            <w:gridSpan w:val="4"/>
            <w:tcBorders>
              <w:top w:val="single" w:sz="8" w:space="0" w:color="808080"/>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spacing w:before="60" w:after="60"/>
              <w:ind w:left="0" w:right="0" w:hanging="0"/>
              <w:rPr>
                <w:color w:val="C00000"/>
                <w:sz w:val="40"/>
              </w:rPr>
            </w:pPr>
            <w:r>
              <w:rPr>
                <w:color w:val="C00000"/>
                <w:sz w:val="40"/>
              </w:rPr>
              <w:t>To Do List (Title)</w:t>
            </w:r>
          </w:p>
        </w:tc>
      </w:tr>
      <w:tr>
        <w:trPr/>
        <w:tc>
          <w:tcPr>
            <w:tcW w:w="9225" w:type="dxa"/>
            <w:gridSpan w:val="4"/>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spacing w:before="0" w:after="0"/>
              <w:rPr>
                <w:color w:val="C00000"/>
              </w:rPr>
            </w:pPr>
            <w:r>
              <w:rPr>
                <w:color w:val="C00000"/>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top w:val="single" w:sz="8" w:space="1" w:color="000000"/>
                <w:left w:val="single" w:sz="8" w:space="1" w:color="000000"/>
                <w:bottom w:val="single" w:sz="8" w:space="1" w:color="000000"/>
                <w:right w:val="single" w:sz="8" w:space="1" w:color="000000"/>
              </w:pBdr>
              <w:spacing w:before="0" w:after="0"/>
              <w:jc w:val="center"/>
              <w:rPr/>
            </w:pPr>
            <w:r>
              <w:rPr/>
              <w:t>Priority</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top w:val="single" w:sz="8" w:space="1" w:color="000000"/>
                <w:bottom w:val="single" w:sz="8" w:space="1" w:color="000000"/>
                <w:right w:val="single" w:sz="8" w:space="1" w:color="000000"/>
              </w:pBdr>
              <w:spacing w:before="40" w:after="40"/>
              <w:ind w:left="0" w:right="0" w:hanging="0"/>
              <w:jc w:val="center"/>
              <w:rPr/>
            </w:pPr>
            <w:r>
              <w:rPr/>
              <w:t>Due Date</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top w:val="single" w:sz="8" w:space="1" w:color="000000"/>
                <w:bottom w:val="single" w:sz="8" w:space="1" w:color="000000"/>
                <w:right w:val="single" w:sz="8" w:space="1" w:color="000000"/>
              </w:pBdr>
              <w:spacing w:before="40" w:after="40"/>
              <w:ind w:left="0" w:right="0" w:hanging="0"/>
              <w:rPr/>
            </w:pPr>
            <w:r>
              <w:rPr/>
              <w:t>Description</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top w:val="single" w:sz="8" w:space="1" w:color="000000"/>
                <w:bottom w:val="single" w:sz="8" w:space="1" w:color="000000"/>
                <w:right w:val="single" w:sz="8" w:space="1" w:color="000000"/>
              </w:pBdr>
              <w:spacing w:before="40" w:after="40"/>
              <w:ind w:left="0" w:right="0" w:hanging="0"/>
              <w:jc w:val="center"/>
              <w:rPr/>
            </w:pPr>
            <w:r>
              <w:rPr/>
              <w:t>Status</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1290" w:type="dxa"/>
            <w:tcBorders>
              <w:left w:val="single" w:sz="8" w:space="0" w:color="808080"/>
              <w:bottom w:val="single" w:sz="8" w:space="0" w:color="808080"/>
              <w:insideH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pPr>
            <w:r>
              <w:rPr/>
              <w:t> </w:t>
            </w:r>
          </w:p>
        </w:tc>
        <w:tc>
          <w:tcPr>
            <w:tcW w:w="153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4950" w:type="dxa"/>
            <w:tcBorders>
              <w:left w:val="single" w:sz="8" w:space="0" w:color="808080"/>
              <w:bottom w:val="single" w:sz="8" w:space="0" w:color="808080"/>
              <w:insideH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c>
          <w:tcPr>
            <w:tcW w:w="1455" w:type="dxa"/>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bottom w:val="single" w:sz="8" w:space="1" w:color="000000"/>
                <w:right w:val="single" w:sz="8" w:space="1" w:color="000000"/>
              </w:pBdr>
              <w:spacing w:before="40" w:after="40"/>
              <w:ind w:left="0" w:right="0" w:hanging="0"/>
              <w:rPr/>
            </w:pPr>
            <w:r>
              <w:rPr/>
              <w:t> </w:t>
            </w:r>
          </w:p>
        </w:tc>
      </w:tr>
      <w:tr>
        <w:trPr/>
        <w:tc>
          <w:tcPr>
            <w:tcW w:w="9225" w:type="dxa"/>
            <w:gridSpan w:val="4"/>
            <w:tcBorders>
              <w:left w:val="single" w:sz="8" w:space="0" w:color="808080"/>
              <w:bottom w:val="single" w:sz="8" w:space="0" w:color="808080"/>
              <w:right w:val="single" w:sz="8" w:space="0" w:color="808080"/>
              <w:insideH w:val="single" w:sz="8" w:space="0" w:color="808080"/>
              <w:insideV w:val="single" w:sz="8" w:space="0" w:color="808080"/>
            </w:tcBorders>
            <w:shd w:fill="auto" w:val="clear"/>
            <w:tcMar>
              <w:left w:w="18" w:type="dxa"/>
            </w:tcMar>
          </w:tcPr>
          <w:p>
            <w:pPr>
              <w:pStyle w:val="TableContents"/>
              <w:pBdr>
                <w:left w:val="single" w:sz="8" w:space="1" w:color="000000"/>
                <w:bottom w:val="single" w:sz="8" w:space="1" w:color="000000"/>
                <w:right w:val="single" w:sz="8" w:space="1" w:color="000000"/>
              </w:pBdr>
              <w:spacing w:before="40" w:after="40"/>
              <w:ind w:left="0" w:right="0" w:hanging="0"/>
              <w:rPr>
                <w:b/>
              </w:rPr>
            </w:pPr>
            <w:r>
              <w:rPr>
                <w:b/>
              </w:rPr>
              <w:t>Notes:</w:t>
            </w:r>
          </w:p>
        </w:tc>
      </w:tr>
    </w:tbl>
    <w:p>
      <w:pPr>
        <w:pStyle w:val="TextBody"/>
        <w:rPr/>
      </w:pPr>
      <w:r>
        <w:rPr/>
        <w:t> </w:t>
      </w:r>
    </w:p>
    <w:p>
      <w:pPr>
        <w:pStyle w:val="Normal"/>
        <w:rPr/>
      </w:pPr>
      <w:r>
        <w:rPr/>
      </w:r>
    </w:p>
    <w:sectPr>
      <w:type w:val="nextPage"/>
      <w:pgSz w:w="12240" w:h="15840"/>
      <w:pgMar w:left="1845" w:right="1125"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en-US"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sz w:val="24"/>
      <w:szCs w:val="24"/>
      <w:lang w:val="en-US"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2</Pages>
  <Words>10</Words>
  <CharactersWithSpaces>175</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2019-01-29T07:53:10Z</dcterms:created>
  <dc:creator/>
  <dc:description>&lt;p align="justify"&gt;We have all  experienced the frustration of forgetting to do something during the day. The  fact is our lives are busier than they have ever been and it can be easy to  forget daily tasks. Using our Daily &lt;a href="http://www.listtemplate.net/"&gt;to do list template&lt;/a&gt; is a great way to keep  track of everything you need to get done each and every day so you don't forget  those important tasks even when you do get busy. For more information about another to do list template please click &lt;a href="http://www.listtemplate.net/"&gt;Here&lt;/a&gt;&lt;/p&gt;</dc:description>
  <cp:keywords>to do list templates task list templates list template daily to do list template</cp:keywords>
  <dc:language>en-US</dc:language>
  <cp:lastModifiedBy/>
  <cp:revision>1</cp:revision>
  <dc:subject>&lt;a href="http://www.dotxes.com/topics/lists"&gt;Task list template&lt;/a&gt; to help you in your daily life tasks</dc:subject>
  <dc:title>Daily Life To Do List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Personal use only</vt:lpwstr>
  </property>
</Properties>
</file>