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Heading1"/>
        <w:numPr>
          <w:ilvl w:val="0"/>
          <w:numId w:val="1"/>
        </w:numPr>
        <w:spacing w:before="480" w:after="0"/>
        <w:jc w:val="center"/>
        <w:rPr/>
      </w:pPr>
      <w:r>
        <w:rPr/>
        <w:t>Frayer Model Template</w:t>
      </w:r>
    </w:p>
    <w:p>
      <w:pPr>
        <w:pStyle w:val="Normal"/>
        <w:rPr/>
      </w:pPr>
      <w:r>
        <w:rPr/>
      </w:r>
    </w:p>
    <w:tbl>
      <w:tblPr>
        <w:tblW w:w="8098" w:type="dxa"/>
        <w:jc w:val="left"/>
        <w:tblInd w:w="198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3974"/>
        <w:gridCol w:w="4124"/>
      </w:tblGrid>
      <w:tr>
        <w:trPr/>
        <w:tc>
          <w:tcPr>
            <w:tcW w:w="397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  <w:insideH w:val="single" w:sz="4" w:space="0" w:color="BFBFBF"/>
              <w:insideV w:val="single" w:sz="4" w:space="0" w:color="BFBFBF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b w:val="false"/>
                <w:b w:val="false"/>
                <w:bCs/>
              </w:rPr>
            </w:pPr>
            <w:r>
              <w:rPr>
                <w:rFonts w:ascii="Calibri" w:hAnsi="Calibri"/>
                <w:b w:val="false"/>
                <w:bCs/>
              </w:rPr>
              <w:t>Subject:</w:t>
            </w:r>
          </w:p>
        </w:tc>
        <w:tc>
          <w:tcPr>
            <w:tcW w:w="412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  <w:insideH w:val="single" w:sz="4" w:space="0" w:color="BFBFBF"/>
              <w:insideV w:val="single" w:sz="4" w:space="0" w:color="BFBFBF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</w:rPr>
            </w:r>
          </w:p>
        </w:tc>
      </w:tr>
      <w:tr>
        <w:trPr/>
        <w:tc>
          <w:tcPr>
            <w:tcW w:w="397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  <w:insideH w:val="single" w:sz="4" w:space="0" w:color="BFBFBF"/>
              <w:insideV w:val="single" w:sz="4" w:space="0" w:color="BFBFBF"/>
            </w:tcBorders>
            <w:shd w:fill="F2F2F2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b w:val="false"/>
                <w:b w:val="false"/>
                <w:bCs/>
              </w:rPr>
            </w:pPr>
            <w:r>
              <w:rPr>
                <w:rFonts w:ascii="Calibri" w:hAnsi="Calibri"/>
                <w:b w:val="false"/>
                <w:bCs/>
              </w:rPr>
              <w:t>Date:</w:t>
            </w:r>
          </w:p>
        </w:tc>
        <w:tc>
          <w:tcPr>
            <w:tcW w:w="412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  <w:insideH w:val="single" w:sz="4" w:space="0" w:color="BFBFBF"/>
              <w:insideV w:val="single" w:sz="4" w:space="0" w:color="BFBFBF"/>
            </w:tcBorders>
            <w:shd w:fill="F2F2F2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8088" w:type="dxa"/>
        <w:jc w:val="left"/>
        <w:tblInd w:w="198" w:type="dxa"/>
        <w:tbl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single" w:sz="8" w:space="0" w:color="9BBB59"/>
          <w:insideV w:val="single" w:sz="8" w:space="0" w:color="9BBB59"/>
        </w:tblBorders>
        <w:tblCellMar>
          <w:top w:w="0" w:type="dxa"/>
          <w:left w:w="98" w:type="dxa"/>
          <w:bottom w:w="0" w:type="dxa"/>
          <w:right w:w="108" w:type="dxa"/>
        </w:tblCellMar>
      </w:tblPr>
      <w:tblGrid>
        <w:gridCol w:w="3944"/>
        <w:gridCol w:w="4144"/>
      </w:tblGrid>
      <w:tr>
        <w:trPr>
          <w:trHeight w:val="2048" w:hRule="atLeast"/>
        </w:trPr>
        <w:tc>
          <w:tcPr>
            <w:tcW w:w="394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  <w:insideH w:val="single" w:sz="8" w:space="0" w:color="9BBB59"/>
              <w:insideV w:val="single" w:sz="8" w:space="0" w:color="9BBB59"/>
            </w:tcBorders>
            <w:shd w:fill="E6EED5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mbria" w:hAnsi="Cambria"/>
                <w:b w:val="false"/>
                <w:b w:val="false"/>
                <w:bCs/>
              </w:rPr>
            </w:pPr>
            <w:r>
              <w:rPr>
                <w:b w:val="false"/>
                <w:bCs/>
              </w:rPr>
              <w:t>Definition:</w:t>
            </w:r>
          </w:p>
        </w:tc>
        <w:tc>
          <w:tcPr>
            <w:tcW w:w="414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  <w:insideH w:val="single" w:sz="8" w:space="0" w:color="9BBB59"/>
              <w:insideV w:val="single" w:sz="8" w:space="0" w:color="9BBB59"/>
            </w:tcBorders>
            <w:shd w:fill="E6EED5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Characteristics:</w:t>
            </w:r>
          </w:p>
        </w:tc>
      </w:tr>
      <w:tr>
        <w:trPr>
          <w:trHeight w:val="2165" w:hRule="atLeast"/>
        </w:trPr>
        <w:tc>
          <w:tcPr>
            <w:tcW w:w="394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  <w:insideH w:val="single" w:sz="8" w:space="0" w:color="9BBB59"/>
              <w:insideV w:val="single" w:sz="8" w:space="0" w:color="9BBB59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mbria" w:hAnsi="Cambria"/>
                <w:b w:val="false"/>
                <w:b w:val="false"/>
                <w:bCs/>
              </w:rPr>
            </w:pPr>
            <w:bookmarkStart w:id="0" w:name="_GoBack"/>
            <w:bookmarkEnd w:id="0"/>
            <w:r>
              <w:rPr>
                <w:b w:val="false"/>
                <w:bCs/>
              </w:rPr>
              <w:t>Examples:</w:t>
            </w:r>
          </w:p>
        </w:tc>
        <w:tc>
          <w:tcPr>
            <w:tcW w:w="414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  <w:insideH w:val="single" w:sz="8" w:space="0" w:color="9BBB59"/>
              <w:insideV w:val="single" w:sz="8" w:space="0" w:color="9BBB59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Related:</w:t>
            </w:r>
          </w:p>
        </w:tc>
      </w:tr>
    </w:tbl>
    <w:p>
      <w:pPr>
        <w:pStyle w:val="Normal"/>
        <w:rPr/>
      </w:pPr>
      <w:r>
        <w:rPr/>
      </w:r>
    </w:p>
    <w:p>
      <w:pPr>
        <w:pStyle w:val="TextBody"/>
        <w:rPr/>
      </w:pPr>
      <w:r>
        <w:rPr/>
        <w:t>Concepts or Vocabulary summary:</w:t>
      </w:r>
    </w:p>
    <w:p>
      <w:pPr>
        <w:pStyle w:val="Normal"/>
        <w:rPr/>
      </w:pPr>
      <w:r>
        <w:rPr/>
      </w:r>
    </w:p>
    <w:tbl>
      <w:tblPr>
        <w:tblW w:w="8123" w:type="dxa"/>
        <w:jc w:val="left"/>
        <w:tblInd w:w="183" w:type="dxa"/>
        <w:tblBorders>
          <w:top w:val="single" w:sz="4" w:space="0" w:color="9CC2E5"/>
          <w:bottom w:val="single" w:sz="4" w:space="0" w:color="9CC2E5"/>
          <w:insideH w:val="single" w:sz="4" w:space="0" w:color="9CC2E5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23"/>
      </w:tblGrid>
      <w:tr>
        <w:trPr>
          <w:trHeight w:val="567" w:hRule="atLeast"/>
        </w:trPr>
        <w:tc>
          <w:tcPr>
            <w:tcW w:w="8123" w:type="dxa"/>
            <w:tcBorders>
              <w:top w:val="single" w:sz="4" w:space="0" w:color="9CC2E5"/>
              <w:bottom w:val="single" w:sz="4" w:space="0" w:color="9CC2E5"/>
              <w:insideH w:val="single" w:sz="4" w:space="0" w:color="9CC2E5"/>
            </w:tcBorders>
            <w:shd w:fill="auto" w:val="clear"/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trHeight w:val="567" w:hRule="atLeast"/>
        </w:trPr>
        <w:tc>
          <w:tcPr>
            <w:tcW w:w="8123" w:type="dxa"/>
            <w:tcBorders>
              <w:top w:val="single" w:sz="4" w:space="0" w:color="9CC2E5"/>
              <w:bottom w:val="single" w:sz="4" w:space="0" w:color="9CC2E5"/>
              <w:insideH w:val="single" w:sz="4" w:space="0" w:color="9CC2E5"/>
            </w:tcBorders>
            <w:shd w:fill="auto" w:val="clear"/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trHeight w:val="567" w:hRule="atLeast"/>
        </w:trPr>
        <w:tc>
          <w:tcPr>
            <w:tcW w:w="8123" w:type="dxa"/>
            <w:tcBorders>
              <w:top w:val="single" w:sz="4" w:space="0" w:color="9CC2E5"/>
              <w:bottom w:val="single" w:sz="4" w:space="0" w:color="9CC2E5"/>
              <w:insideH w:val="single" w:sz="4" w:space="0" w:color="9CC2E5"/>
            </w:tcBorders>
            <w:shd w:fill="auto" w:val="clear"/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trHeight w:val="567" w:hRule="atLeast"/>
        </w:trPr>
        <w:tc>
          <w:tcPr>
            <w:tcW w:w="8123" w:type="dxa"/>
            <w:tcBorders>
              <w:top w:val="single" w:sz="4" w:space="0" w:color="9CC2E5"/>
              <w:bottom w:val="single" w:sz="4" w:space="0" w:color="9CC2E5"/>
              <w:insideH w:val="single" w:sz="4" w:space="0" w:color="9CC2E5"/>
            </w:tcBorders>
            <w:shd w:fill="auto" w:val="clear"/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trHeight w:val="567" w:hRule="atLeast"/>
        </w:trPr>
        <w:tc>
          <w:tcPr>
            <w:tcW w:w="8123" w:type="dxa"/>
            <w:tcBorders>
              <w:top w:val="single" w:sz="4" w:space="0" w:color="9CC2E5"/>
              <w:bottom w:val="single" w:sz="4" w:space="0" w:color="9CC2E5"/>
              <w:insideH w:val="single" w:sz="4" w:space="0" w:color="9CC2E5"/>
            </w:tcBorders>
            <w:shd w:fill="auto" w:val="clear"/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1800" w:right="1800" w:header="0" w:top="1440" w:footer="0" w:bottom="1440" w:gutter="0"/>
      <w:pgNumType w:fmt="decimal"/>
      <w:formProt w:val="false"/>
      <w:textDirection w:val="lrTb"/>
      <w:docGrid w:type="default" w:linePitch="312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Arial">
    <w:charset w:val="01"/>
    <w:family w:val="swiss"/>
    <w:pitch w:val="variable"/>
  </w:font>
  <w:font w:name="Calibri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Heading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pStyle w:val="Heading2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pStyle w:val="Heading3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pStyle w:val="Heading4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pStyle w:val="Heading5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pStyle w:val="Heading6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pStyle w:val="Heading7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pStyle w:val="Heading8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pStyle w:val="Heading9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4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宋体" w:cs="DejaVu Sans"/>
        <w:sz w:val="22"/>
        <w:szCs w:val="22"/>
        <w:lang w:val="en-US" w:eastAsia="zh-CN" w:bidi="ar-SA"/>
      </w:rPr>
    </w:rPrDefault>
    <w:pPrDefault>
      <w:pPr>
        <w:spacing w:lineRule="auto" w:line="276"/>
      </w:pPr>
    </w:pPrDefault>
  </w:docDefaults>
  <w:style w:type="paragraph" w:styleId="Normal">
    <w:name w:val="Normal"/>
    <w:qFormat/>
    <w:pPr>
      <w:widowControl/>
      <w:numPr>
        <w:ilvl w:val="0"/>
        <w:numId w:val="0"/>
      </w:numPr>
      <w:kinsoku w:val="true"/>
      <w:overflowPunct w:val="true"/>
      <w:autoSpaceDE w:val="true"/>
      <w:bidi w:val="0"/>
      <w:spacing w:lineRule="auto" w:line="276" w:before="0" w:after="200"/>
    </w:pPr>
    <w:rPr>
      <w:rFonts w:ascii="Cambria" w:hAnsi="Cambria" w:eastAsia="宋体"/>
      <w:color w:val="auto"/>
      <w:sz w:val="22"/>
      <w:szCs w:val="22"/>
      <w:lang w:val="en-US" w:eastAsia="zh-CN" w:bidi="ar-SA"/>
    </w:rPr>
  </w:style>
  <w:style w:type="paragraph" w:styleId="Heading1">
    <w:name w:val="Heading 1"/>
    <w:basedOn w:val="Normal"/>
    <w:next w:val="TextBody"/>
    <w:qFormat/>
    <w:pPr>
      <w:numPr>
        <w:ilvl w:val="0"/>
        <w:numId w:val="1"/>
      </w:numPr>
      <w:spacing w:before="480" w:after="0"/>
      <w:outlineLvl w:val="0"/>
    </w:pPr>
    <w:rPr>
      <w:smallCaps/>
      <w:spacing w:val="5"/>
      <w:sz w:val="36"/>
      <w:szCs w:val="36"/>
    </w:rPr>
  </w:style>
  <w:style w:type="paragraph" w:styleId="Heading2">
    <w:name w:val="Heading 2"/>
    <w:basedOn w:val="Normal"/>
    <w:next w:val="TextBody"/>
    <w:qFormat/>
    <w:pPr>
      <w:numPr>
        <w:ilvl w:val="1"/>
        <w:numId w:val="1"/>
      </w:numPr>
      <w:spacing w:lineRule="auto" w:line="271" w:before="200" w:after="0"/>
      <w:outlineLvl w:val="1"/>
    </w:pPr>
    <w:rPr>
      <w:smallCaps/>
      <w:sz w:val="28"/>
      <w:szCs w:val="28"/>
    </w:rPr>
  </w:style>
  <w:style w:type="paragraph" w:styleId="Heading3">
    <w:name w:val="Heading 3"/>
    <w:basedOn w:val="Normal"/>
    <w:next w:val="TextBody"/>
    <w:qFormat/>
    <w:pPr>
      <w:numPr>
        <w:ilvl w:val="2"/>
        <w:numId w:val="1"/>
      </w:numPr>
      <w:spacing w:lineRule="auto" w:line="271" w:before="200" w:after="0"/>
      <w:outlineLvl w:val="2"/>
    </w:pPr>
    <w:rPr>
      <w:i/>
      <w:iCs/>
      <w:smallCaps/>
      <w:spacing w:val="5"/>
      <w:sz w:val="26"/>
      <w:szCs w:val="26"/>
    </w:rPr>
  </w:style>
  <w:style w:type="paragraph" w:styleId="Heading4">
    <w:name w:val="Heading 4"/>
    <w:basedOn w:val="Normal"/>
    <w:next w:val="TextBody"/>
    <w:qFormat/>
    <w:pPr>
      <w:numPr>
        <w:ilvl w:val="3"/>
        <w:numId w:val="1"/>
      </w:numPr>
      <w:spacing w:lineRule="auto" w:line="271" w:before="0" w:after="0"/>
      <w:outlineLvl w:val="3"/>
    </w:pPr>
    <w:rPr>
      <w:b/>
      <w:bCs/>
      <w:spacing w:val="5"/>
      <w:sz w:val="24"/>
      <w:szCs w:val="24"/>
    </w:rPr>
  </w:style>
  <w:style w:type="paragraph" w:styleId="Heading5">
    <w:name w:val="Heading 5"/>
    <w:basedOn w:val="Normal"/>
    <w:next w:val="TextBody"/>
    <w:qFormat/>
    <w:pPr>
      <w:numPr>
        <w:ilvl w:val="4"/>
        <w:numId w:val="1"/>
      </w:numPr>
      <w:spacing w:lineRule="auto" w:line="271" w:before="0" w:after="0"/>
      <w:outlineLvl w:val="4"/>
    </w:pPr>
    <w:rPr>
      <w:i/>
      <w:iCs/>
      <w:sz w:val="24"/>
      <w:szCs w:val="24"/>
    </w:rPr>
  </w:style>
  <w:style w:type="paragraph" w:styleId="Heading6">
    <w:name w:val="Heading 6"/>
    <w:basedOn w:val="Normal"/>
    <w:next w:val="TextBody"/>
    <w:qFormat/>
    <w:pPr>
      <w:numPr>
        <w:ilvl w:val="5"/>
        <w:numId w:val="1"/>
      </w:numPr>
      <w:shd w:fill="FFFFFF" w:val="clear"/>
      <w:spacing w:lineRule="auto" w:line="271" w:before="0" w:after="0"/>
      <w:outlineLvl w:val="5"/>
    </w:pPr>
    <w:rPr>
      <w:b/>
      <w:bCs/>
      <w:color w:val="595959"/>
      <w:spacing w:val="5"/>
    </w:rPr>
  </w:style>
  <w:style w:type="paragraph" w:styleId="Heading7">
    <w:name w:val="Heading 7"/>
    <w:basedOn w:val="Normal"/>
    <w:next w:val="TextBody"/>
    <w:qFormat/>
    <w:pPr>
      <w:numPr>
        <w:ilvl w:val="6"/>
        <w:numId w:val="1"/>
      </w:numPr>
      <w:spacing w:before="0" w:after="0"/>
      <w:outlineLvl w:val="6"/>
    </w:pPr>
    <w:rPr>
      <w:b/>
      <w:bCs/>
      <w:i/>
      <w:iCs/>
      <w:color w:val="5A5A5A"/>
      <w:sz w:val="20"/>
      <w:szCs w:val="20"/>
    </w:rPr>
  </w:style>
  <w:style w:type="paragraph" w:styleId="Heading8">
    <w:name w:val="Heading 8"/>
    <w:basedOn w:val="Normal"/>
    <w:next w:val="TextBody"/>
    <w:qFormat/>
    <w:pPr>
      <w:numPr>
        <w:ilvl w:val="7"/>
        <w:numId w:val="1"/>
      </w:numPr>
      <w:spacing w:before="0" w:after="0"/>
      <w:outlineLvl w:val="7"/>
    </w:pPr>
    <w:rPr>
      <w:b/>
      <w:bCs/>
      <w:color w:val="7F7F7F"/>
      <w:sz w:val="20"/>
      <w:szCs w:val="20"/>
    </w:rPr>
  </w:style>
  <w:style w:type="paragraph" w:styleId="Heading9">
    <w:name w:val="Heading 9"/>
    <w:basedOn w:val="Normal"/>
    <w:next w:val="TextBody"/>
    <w:qFormat/>
    <w:pPr>
      <w:numPr>
        <w:ilvl w:val="8"/>
        <w:numId w:val="1"/>
      </w:numPr>
      <w:spacing w:lineRule="auto" w:line="271" w:before="0" w:after="0"/>
      <w:outlineLvl w:val="8"/>
    </w:pPr>
    <w:rPr>
      <w:b/>
      <w:bCs/>
      <w:i/>
      <w:iCs/>
      <w:color w:val="7F7F7F"/>
      <w:sz w:val="18"/>
      <w:szCs w:val="18"/>
    </w:rPr>
  </w:style>
  <w:style w:type="character" w:styleId="DefaultParagraphFont">
    <w:name w:val="Default Paragraph Font"/>
    <w:qFormat/>
    <w:rPr/>
  </w:style>
  <w:style w:type="character" w:styleId="1Char">
    <w:name w:val="标题 1 Char"/>
    <w:basedOn w:val="DefaultParagraphFont"/>
    <w:qFormat/>
    <w:rPr>
      <w:smallCaps/>
      <w:spacing w:val="5"/>
      <w:sz w:val="36"/>
      <w:szCs w:val="36"/>
    </w:rPr>
  </w:style>
  <w:style w:type="character" w:styleId="IntenseEmphasis">
    <w:name w:val="Intense Emphasis"/>
    <w:qFormat/>
    <w:rPr>
      <w:b/>
      <w:bCs/>
      <w:i/>
      <w:iCs/>
    </w:rPr>
  </w:style>
  <w:style w:type="character" w:styleId="2Char">
    <w:name w:val="标题 2 Char"/>
    <w:basedOn w:val="DefaultParagraphFont"/>
    <w:qFormat/>
    <w:rPr>
      <w:smallCaps/>
      <w:sz w:val="28"/>
      <w:szCs w:val="28"/>
    </w:rPr>
  </w:style>
  <w:style w:type="character" w:styleId="3Char">
    <w:name w:val="标题 3 Char"/>
    <w:basedOn w:val="DefaultParagraphFont"/>
    <w:qFormat/>
    <w:rPr>
      <w:i/>
      <w:iCs/>
      <w:smallCaps/>
      <w:spacing w:val="5"/>
      <w:sz w:val="26"/>
      <w:szCs w:val="26"/>
    </w:rPr>
  </w:style>
  <w:style w:type="character" w:styleId="4Char">
    <w:name w:val="标题 4 Char"/>
    <w:basedOn w:val="DefaultParagraphFont"/>
    <w:qFormat/>
    <w:rPr>
      <w:b/>
      <w:bCs/>
      <w:spacing w:val="5"/>
      <w:sz w:val="24"/>
      <w:szCs w:val="24"/>
    </w:rPr>
  </w:style>
  <w:style w:type="character" w:styleId="5Char">
    <w:name w:val="标题 5 Char"/>
    <w:basedOn w:val="DefaultParagraphFont"/>
    <w:qFormat/>
    <w:rPr>
      <w:i/>
      <w:iCs/>
      <w:sz w:val="24"/>
      <w:szCs w:val="24"/>
    </w:rPr>
  </w:style>
  <w:style w:type="character" w:styleId="6Char">
    <w:name w:val="标题 6 Char"/>
    <w:basedOn w:val="DefaultParagraphFont"/>
    <w:qFormat/>
    <w:rPr>
      <w:b/>
      <w:bCs/>
      <w:color w:val="595959"/>
      <w:spacing w:val="5"/>
    </w:rPr>
  </w:style>
  <w:style w:type="character" w:styleId="7Char">
    <w:name w:val="标题 7 Char"/>
    <w:basedOn w:val="DefaultParagraphFont"/>
    <w:qFormat/>
    <w:rPr>
      <w:b/>
      <w:bCs/>
      <w:i/>
      <w:iCs/>
      <w:color w:val="5A5A5A"/>
      <w:sz w:val="20"/>
      <w:szCs w:val="20"/>
    </w:rPr>
  </w:style>
  <w:style w:type="character" w:styleId="8Char">
    <w:name w:val="标题 8 Char"/>
    <w:basedOn w:val="DefaultParagraphFont"/>
    <w:qFormat/>
    <w:rPr>
      <w:b/>
      <w:bCs/>
      <w:color w:val="7F7F7F"/>
      <w:sz w:val="20"/>
      <w:szCs w:val="20"/>
    </w:rPr>
  </w:style>
  <w:style w:type="character" w:styleId="9Char">
    <w:name w:val="标题 9 Char"/>
    <w:basedOn w:val="DefaultParagraphFont"/>
    <w:qFormat/>
    <w:rPr>
      <w:b/>
      <w:bCs/>
      <w:i/>
      <w:iCs/>
      <w:color w:val="7F7F7F"/>
      <w:sz w:val="18"/>
      <w:szCs w:val="18"/>
    </w:rPr>
  </w:style>
  <w:style w:type="character" w:styleId="Char">
    <w:name w:val="标题 Char"/>
    <w:basedOn w:val="DefaultParagraphFont"/>
    <w:qFormat/>
    <w:rPr>
      <w:smallCaps/>
      <w:sz w:val="52"/>
      <w:szCs w:val="52"/>
    </w:rPr>
  </w:style>
  <w:style w:type="character" w:styleId="Char1">
    <w:name w:val="副标题 Char"/>
    <w:basedOn w:val="DefaultParagraphFont"/>
    <w:qFormat/>
    <w:rPr>
      <w:i/>
      <w:iCs/>
      <w:smallCaps/>
      <w:spacing w:val="10"/>
      <w:sz w:val="28"/>
      <w:szCs w:val="28"/>
    </w:rPr>
  </w:style>
  <w:style w:type="character" w:styleId="StrongEmphasis">
    <w:name w:val="Strong Emphasis"/>
    <w:qFormat/>
    <w:rPr>
      <w:b/>
      <w:bCs/>
    </w:rPr>
  </w:style>
  <w:style w:type="character" w:styleId="Emphasis">
    <w:name w:val="Emphasis"/>
    <w:qFormat/>
    <w:rPr>
      <w:b/>
      <w:bCs/>
      <w:i/>
      <w:iCs/>
      <w:spacing w:val="10"/>
    </w:rPr>
  </w:style>
  <w:style w:type="character" w:styleId="Char2">
    <w:name w:val="引用 Char"/>
    <w:basedOn w:val="DefaultParagraphFont"/>
    <w:qFormat/>
    <w:rPr>
      <w:i/>
      <w:iCs/>
    </w:rPr>
  </w:style>
  <w:style w:type="character" w:styleId="Char3">
    <w:name w:val="明显引用 Char"/>
    <w:basedOn w:val="DefaultParagraphFont"/>
    <w:qFormat/>
    <w:rPr>
      <w:i/>
      <w:iCs/>
    </w:rPr>
  </w:style>
  <w:style w:type="character" w:styleId="SubtleEmphasis">
    <w:name w:val="Subtle Emphasis"/>
    <w:qFormat/>
    <w:rPr>
      <w:i/>
      <w:iCs/>
    </w:rPr>
  </w:style>
  <w:style w:type="character" w:styleId="SubtleReference">
    <w:name w:val="Subtle Reference"/>
    <w:basedOn w:val="DefaultParagraphFont"/>
    <w:qFormat/>
    <w:rPr>
      <w:smallCaps/>
    </w:rPr>
  </w:style>
  <w:style w:type="character" w:styleId="IntenseReference">
    <w:name w:val="Intense Reference"/>
    <w:qFormat/>
    <w:rPr>
      <w:b/>
      <w:bCs/>
      <w:smallCaps/>
    </w:rPr>
  </w:style>
  <w:style w:type="character" w:styleId="BookTitle">
    <w:name w:val="Book Title"/>
    <w:basedOn w:val="DefaultParagraphFont"/>
    <w:qFormat/>
    <w:rPr>
      <w:i/>
      <w:iCs/>
      <w:smallCaps/>
      <w:spacing w:val="5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微软雅黑" w:cs="Mangal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paragraph" w:styleId="Title">
    <w:name w:val="Title"/>
    <w:basedOn w:val="Normal"/>
    <w:next w:val="Subtitle"/>
    <w:qFormat/>
    <w:pPr>
      <w:numPr>
        <w:ilvl w:val="0"/>
        <w:numId w:val="0"/>
      </w:numPr>
      <w:spacing w:lineRule="auto" w:line="240" w:before="0" w:after="300"/>
      <w:jc w:val="left"/>
    </w:pPr>
    <w:rPr>
      <w:b/>
      <w:bCs/>
      <w:smallCaps/>
      <w:sz w:val="52"/>
      <w:szCs w:val="52"/>
    </w:rPr>
  </w:style>
  <w:style w:type="paragraph" w:styleId="Subtitle">
    <w:name w:val="Subtitle"/>
    <w:basedOn w:val="Normal"/>
    <w:next w:val="TextBody"/>
    <w:qFormat/>
    <w:pPr>
      <w:numPr>
        <w:ilvl w:val="0"/>
        <w:numId w:val="0"/>
      </w:numPr>
      <w:jc w:val="left"/>
    </w:pPr>
    <w:rPr>
      <w:i/>
      <w:iCs/>
      <w:smallCaps/>
      <w:spacing w:val="10"/>
      <w:sz w:val="28"/>
      <w:szCs w:val="28"/>
    </w:rPr>
  </w:style>
  <w:style w:type="paragraph" w:styleId="NoSpacing">
    <w:name w:val="No Spacing"/>
    <w:basedOn w:val="Normal"/>
    <w:qFormat/>
    <w:pPr>
      <w:numPr>
        <w:ilvl w:val="0"/>
        <w:numId w:val="0"/>
      </w:numPr>
      <w:spacing w:lineRule="auto" w:line="240" w:before="0" w:after="0"/>
    </w:pPr>
    <w:rPr/>
  </w:style>
  <w:style w:type="paragraph" w:styleId="ListParagraph">
    <w:name w:val="List Paragraph"/>
    <w:basedOn w:val="Normal"/>
    <w:qFormat/>
    <w:pPr>
      <w:numPr>
        <w:ilvl w:val="0"/>
        <w:numId w:val="0"/>
      </w:numPr>
      <w:ind w:left="720" w:right="0" w:hanging="0"/>
    </w:pPr>
    <w:rPr/>
  </w:style>
  <w:style w:type="paragraph" w:styleId="Quote">
    <w:name w:val="Quote"/>
    <w:basedOn w:val="Normal"/>
    <w:qFormat/>
    <w:pPr>
      <w:numPr>
        <w:ilvl w:val="0"/>
        <w:numId w:val="0"/>
      </w:numPr>
    </w:pPr>
    <w:rPr>
      <w:i/>
      <w:iCs/>
    </w:rPr>
  </w:style>
  <w:style w:type="paragraph" w:styleId="IntenseQuote">
    <w:name w:val="Intense Quote"/>
    <w:basedOn w:val="Normal"/>
    <w:qFormat/>
    <w:pPr>
      <w:numPr>
        <w:ilvl w:val="0"/>
        <w:numId w:val="0"/>
      </w:numPr>
      <w:pBdr>
        <w:top w:val="single" w:sz="4" w:space="10" w:color="00000A"/>
        <w:bottom w:val="single" w:sz="4" w:space="10" w:color="00000A"/>
      </w:pBdr>
      <w:spacing w:lineRule="auto" w:line="300" w:before="240" w:after="240"/>
      <w:ind w:left="1152" w:right="1152" w:hanging="0"/>
      <w:jc w:val="both"/>
    </w:pPr>
    <w:rPr>
      <w:i/>
      <w:iCs/>
    </w:rPr>
  </w:style>
  <w:style w:type="paragraph" w:styleId="ContentsHeading">
    <w:name w:val="TOA Heading"/>
    <w:basedOn w:val="Heading1"/>
    <w:pPr>
      <w:numPr>
        <w:ilvl w:val="0"/>
        <w:numId w:val="0"/>
      </w:numPr>
      <w:suppressLineNumbers/>
    </w:pPr>
    <w:rPr>
      <w:b/>
      <w:bCs/>
      <w:sz w:val="32"/>
      <w:szCs w:val="32"/>
      <w:lang w:bidi="en-US"/>
    </w:rPr>
  </w:style>
  <w:style w:type="paragraph" w:styleId="TableContents">
    <w:name w:val="Table Contents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13</Words>
  <CharactersWithSpaces>109</CharactersWithSpaces>
  <Paragraphs>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2023-09-04T12:54:38Z</dcterms:created>
  <dc:creator/>
  <dc:description>frayer model  template is a frayer model  sample that give information on frayer model  layout, frayer model  outline and frayer model  format. A well designed frayer model  &lt;a href="http://www.shinedoc.com/main/sample_template.html"&gt;template&lt;/a&gt; can help people design a frayer model  document with predefined unified style and format. 
In designing your own frayer model  example, you may customize the template layout and template style based on your own needs. 
</dc:description>
  <cp:keywords>model sample</cp:keywords>
  <dc:language>en-US</dc:language>
  <cp:lastModifiedBy/>
  <cp:revision>1</cp:revision>
  <dc:subject>Frayer Model Sample</dc:subject>
  <dc:title>Frayer Model Sample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cense">
    <vt:lpwstr> &lt;a href="http://www.shinedoc.com/"&gt;BSD&lt;/a&gt; </vt:lpwstr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