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emf" ContentType="image/x-emf"/>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mc:AlternateContent>
          <mc:Choice Requires="wps">
            <w:drawing>
              <wp:anchor behindDoc="1" distT="0" distB="127000" distL="0" distR="0" simplePos="0" locked="0" layoutInCell="1" allowOverlap="1" relativeHeight="2">
                <wp:simplePos x="0" y="0"/>
                <wp:positionH relativeFrom="column">
                  <wp:posOffset>0</wp:posOffset>
                </wp:positionH>
                <wp:positionV relativeFrom="page">
                  <wp:posOffset>0</wp:posOffset>
                </wp:positionV>
                <wp:extent cx="499110" cy="523875"/>
                <wp:effectExtent l="0" t="0" r="0" b="0"/>
                <wp:wrapSquare wrapText="bothSides"/>
                <wp:docPr id="1" name="boarder1.png"/>
                <a:graphic xmlns:a="http://schemas.openxmlformats.org/drawingml/2006/main">
                  <a:graphicData uri="http://schemas.openxmlformats.org/drawingml/2006/picture">
                    <pic:pic xmlns:pic="http://schemas.openxmlformats.org/drawingml/2006/picture">
                      <pic:nvPicPr>
                        <pic:cNvPr id="0" name="boarder1.png" descr=""/>
                        <pic:cNvPicPr/>
                      </pic:nvPicPr>
                      <pic:blipFill>
                        <a:blip r:embed="rId2"/>
                        <a:stretch/>
                      </pic:blipFill>
                      <pic:spPr>
                        <a:xfrm>
                          <a:off x="0" y="0"/>
                          <a:ext cx="498600" cy="523080"/>
                        </a:xfrm>
                        <a:prstGeom prst="rect">
                          <a:avLst/>
                        </a:prstGeom>
                        <a:ln w="38160">
                          <a:noFill/>
                        </a:ln>
                      </pic:spPr>
                    </pic:pic>
                  </a:graphicData>
                </a:graphic>
              </wp:anchor>
            </w:drawing>
          </mc:Choice>
          <mc:Fallback>
            <w:pict>
              <v:rect id="shape_0" ID="boarder1.png" stroked="f" style="position:absolute;margin-left:0pt;margin-top:0pt;width:39.2pt;height:41.15pt;mso-position-vertical-relative:page">
                <v:imagedata r:id="rId2" o:detectmouseclick="t"/>
                <w10:wrap type="none"/>
                <v:stroke color="gray" weight="38160" joinstyle="round" endcap="flat"/>
              </v:rect>
            </w:pict>
          </mc:Fallback>
        </mc:AlternateContent>
      </w:r>
    </w:p>
    <w:p>
      <w:pPr>
        <w:pStyle w:val="Heading2"/>
        <w:numPr>
          <w:ilvl w:val="1"/>
          <w:numId w:val="1"/>
        </w:numPr>
        <w:jc w:val="center"/>
        <w:rPr>
          <w:rFonts w:ascii="Times New Roman;serif" w:hAnsi="Times New Roman;serif"/>
          <w:sz w:val="70"/>
          <w:lang w:val="en-US"/>
        </w:rPr>
      </w:pPr>
      <w:r>
        <w:drawing>
          <wp:anchor behindDoc="0" distT="0" distB="127000" distL="0" distR="0" simplePos="0" locked="0" layoutInCell="1" allowOverlap="1" relativeHeight="3">
            <wp:simplePos x="0" y="0"/>
            <wp:positionH relativeFrom="column">
              <wp:posOffset>594995</wp:posOffset>
            </wp:positionH>
            <wp:positionV relativeFrom="paragraph">
              <wp:posOffset>-57150</wp:posOffset>
            </wp:positionV>
            <wp:extent cx="562610" cy="582295"/>
            <wp:effectExtent l="0" t="0" r="0" b="0"/>
            <wp:wrapSquare wrapText="bothSides"/>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3"/>
                    <a:stretch>
                      <a:fillRect/>
                    </a:stretch>
                  </pic:blipFill>
                  <pic:spPr bwMode="auto">
                    <a:xfrm>
                      <a:off x="0" y="0"/>
                      <a:ext cx="562610" cy="582295"/>
                    </a:xfrm>
                    <a:prstGeom prst="rect">
                      <a:avLst/>
                    </a:prstGeom>
                  </pic:spPr>
                </pic:pic>
              </a:graphicData>
            </a:graphic>
          </wp:anchor>
        </w:drawing>
      </w:r>
      <w:r>
        <w:rPr>
          <w:rFonts w:ascii="Times New Roman;serif" w:hAnsi="Times New Roman;serif"/>
          <w:sz w:val="70"/>
          <w:lang w:val="en-US"/>
        </w:rPr>
        <w:t xml:space="preserve">  </w:t>
      </w:r>
      <w:r>
        <w:rPr>
          <w:rFonts w:ascii="Times New Roman;serif" w:hAnsi="Times New Roman;serif"/>
          <w:sz w:val="70"/>
          <w:lang w:val="en-US"/>
        </w:rPr>
        <w:t>Company Name</w:t>
      </w:r>
    </w:p>
    <w:p>
      <w:pPr>
        <w:pStyle w:val="Normal"/>
        <w:rPr/>
      </w:pPr>
      <w:r>
        <w:rPr/>
      </w:r>
    </w:p>
    <w:p>
      <w:pPr>
        <w:pStyle w:val="Normal"/>
        <w:rPr/>
      </w:pPr>
      <w:r>
        <w:rPr/>
      </w:r>
    </w:p>
    <w:p>
      <w:pPr>
        <w:pStyle w:val="Normal"/>
        <w:rPr/>
      </w:pPr>
      <w:r>
        <w:rPr/>
      </w:r>
    </w:p>
    <w:p>
      <w:pPr>
        <w:pStyle w:val="TextBody"/>
        <w:rPr/>
      </w:pPr>
      <w:r>
        <w:rPr>
          <w:b/>
          <w:sz w:val="20"/>
          <w:lang w:val="en-US"/>
        </w:rPr>
        <w:t>Date:</w:t>
      </w:r>
      <w:r>
        <w:rPr/>
        <w:t xml:space="preserve">                                      </w:t>
      </w:r>
      <w:r>
        <w:rPr>
          <w:sz w:val="20"/>
          <w:lang w:val="en-US"/>
        </w:rPr>
        <w:t>DD/MM/YYYY</w:t>
      </w:r>
    </w:p>
    <w:p>
      <w:pPr>
        <w:pStyle w:val="TextBody"/>
        <w:rPr/>
      </w:pPr>
      <w:r>
        <w:rPr>
          <w:b/>
          <w:sz w:val="20"/>
          <w:lang w:val="en-US"/>
        </w:rPr>
        <w:t>Invoice #:</w:t>
      </w:r>
      <w:r>
        <w:rPr/>
        <w:t xml:space="preserve">                              </w:t>
      </w:r>
      <w:r>
        <w:rPr>
          <w:sz w:val="20"/>
          <w:lang w:val="en-US"/>
        </w:rPr>
        <w:t>000000</w:t>
      </w:r>
    </w:p>
    <w:p>
      <w:pPr>
        <w:pStyle w:val="TextBody"/>
        <w:rPr/>
      </w:pPr>
      <w:r>
        <w:rPr>
          <w:b/>
          <w:sz w:val="20"/>
          <w:lang w:val="en-US"/>
        </w:rPr>
        <w:t xml:space="preserve">For:                                         </w:t>
      </w:r>
      <w:r>
        <w:rPr>
          <w:sz w:val="20"/>
          <w:lang w:val="en-US"/>
        </w:rPr>
        <w:t>Sample Text Here</w:t>
      </w:r>
    </w:p>
    <w:p>
      <w:pPr>
        <w:pStyle w:val="TableContents"/>
        <w:pBdr>
          <w:top w:val="single" w:sz="8" w:space="1" w:color="000000"/>
          <w:left w:val="single" w:sz="8" w:space="1" w:color="000000"/>
          <w:bottom w:val="single" w:sz="8" w:space="1" w:color="000000"/>
          <w:right w:val="single" w:sz="8" w:space="1" w:color="000000"/>
        </w:pBdr>
        <w:spacing w:before="0" w:after="0"/>
        <w:jc w:val="center"/>
        <w:rPr>
          <w:b/>
          <w:sz w:val="20"/>
          <w:lang w:val="en-US"/>
        </w:rPr>
      </w:pPr>
      <w:r>
        <w:rPr>
          <w:b/>
          <w:sz w:val="20"/>
          <w:lang w:val="en-US"/>
        </w:rPr>
        <w:t>SR</w:t>
      </w:r>
    </w:p>
    <w:tbl>
      <w:tblPr>
        <w:tblW w:w="9360" w:type="dxa"/>
        <w:jc w:val="left"/>
        <w:tblInd w:w="0" w:type="dxa"/>
        <w:tblBorders/>
        <w:tblCellMar>
          <w:top w:w="0" w:type="dxa"/>
          <w:left w:w="0" w:type="dxa"/>
          <w:bottom w:w="0" w:type="dxa"/>
          <w:right w:w="0" w:type="dxa"/>
        </w:tblCellMar>
      </w:tblPr>
      <w:tblGrid>
        <w:gridCol w:w="9360"/>
      </w:tblGrid>
      <w:tr>
        <w:trPr>
          <w:trHeight w:val="4830" w:hRule="atLeast"/>
        </w:trPr>
        <w:tc>
          <w:tcPr>
            <w:tcW w:w="9360" w:type="dxa"/>
            <w:tcBorders/>
            <w:shd w:fill="auto" w:val="clear"/>
            <w:vAlign w:val="center"/>
          </w:tcPr>
          <w:tbl>
            <w:tblPr>
              <w:tblW w:w="5000" w:type="pct"/>
              <w:jc w:val="left"/>
              <w:tblInd w:w="0" w:type="dxa"/>
              <w:tblBorders/>
              <w:tblCellMar>
                <w:top w:w="0" w:type="dxa"/>
                <w:left w:w="0" w:type="dxa"/>
                <w:bottom w:w="0" w:type="dxa"/>
                <w:right w:w="0" w:type="dxa"/>
              </w:tblCellMar>
            </w:tblPr>
            <w:tblGrid>
              <w:gridCol w:w="9360"/>
            </w:tblGrid>
            <w:tr>
              <w:trPr/>
              <w:tc>
                <w:tcPr>
                  <w:tcW w:w="9360" w:type="dxa"/>
                  <w:tcBorders/>
                  <w:shd w:fill="auto" w:val="clear"/>
                  <w:vAlign w:val="center"/>
                </w:tcPr>
                <w:tbl>
                  <w:tblPr>
                    <w:tblW w:w="9360" w:type="dxa"/>
                    <w:jc w:val="center"/>
                    <w:tblInd w:w="0" w:type="dxa"/>
                    <w:tblBorders>
                      <w:top w:val="single" w:sz="8" w:space="0" w:color="808080"/>
                      <w:left w:val="single" w:sz="8" w:space="0" w:color="808080"/>
                      <w:bottom w:val="single" w:sz="8" w:space="0" w:color="808080"/>
                      <w:insideH w:val="single" w:sz="8" w:space="0" w:color="808080"/>
                    </w:tblBorders>
                    <w:tblCellMar>
                      <w:top w:w="28" w:type="dxa"/>
                      <w:left w:w="18" w:type="dxa"/>
                      <w:bottom w:w="28" w:type="dxa"/>
                      <w:right w:w="28" w:type="dxa"/>
                    </w:tblCellMar>
                  </w:tblPr>
                  <w:tblGrid>
                    <w:gridCol w:w="800"/>
                    <w:gridCol w:w="1440"/>
                    <w:gridCol w:w="3958"/>
                    <w:gridCol w:w="1571"/>
                    <w:gridCol w:w="1591"/>
                  </w:tblGrid>
                  <w:tr>
                    <w:trPr/>
                    <w:tc>
                      <w:tcPr>
                        <w:tcW w:w="800" w:type="dxa"/>
                        <w:tcBorders>
                          <w:top w:val="single" w:sz="8" w:space="0" w:color="808080"/>
                          <w:left w:val="single" w:sz="8" w:space="0" w:color="808080"/>
                          <w:bottom w:val="single" w:sz="8" w:space="0" w:color="808080"/>
                          <w:insideH w:val="single" w:sz="8" w:space="0" w:color="808080"/>
                        </w:tcBorders>
                        <w:shd w:fill="auto" w:val="clear"/>
                        <w:tcMar>
                          <w:left w:w="18" w:type="dxa"/>
                        </w:tcMar>
                      </w:tcPr>
                      <w:p>
                        <w:pPr>
                          <w:pStyle w:val="TableContents"/>
                          <w:pBdr>
                            <w:top w:val="single" w:sz="8" w:space="1" w:color="000000"/>
                            <w:left w:val="single" w:sz="8" w:space="1" w:color="000000"/>
                            <w:bottom w:val="single" w:sz="8" w:space="1" w:color="000000"/>
                            <w:right w:val="single" w:sz="8" w:space="1" w:color="000000"/>
                          </w:pBdr>
                          <w:spacing w:before="0" w:after="0"/>
                          <w:jc w:val="center"/>
                          <w:rPr>
                            <w:b/>
                            <w:sz w:val="26"/>
                            <w:lang w:val="en-US"/>
                          </w:rPr>
                        </w:pPr>
                        <w:r>
                          <w:rPr>
                            <w:b/>
                            <w:sz w:val="26"/>
                            <w:lang w:val="en-US"/>
                          </w:rPr>
                          <w:t xml:space="preserve"> </w:t>
                        </w:r>
                        <w:r>
                          <w:rPr>
                            <w:b/>
                            <w:sz w:val="26"/>
                            <w:lang w:val="en-US"/>
                          </w:rPr>
                          <w:t>#</w:t>
                        </w:r>
                      </w:p>
                    </w:tc>
                    <w:tc>
                      <w:tcPr>
                        <w:tcW w:w="1440" w:type="dxa"/>
                        <w:tcBorders>
                          <w:top w:val="single" w:sz="8" w:space="0" w:color="808080"/>
                          <w:left w:val="single" w:sz="8" w:space="0" w:color="808080"/>
                          <w:bottom w:val="single" w:sz="8" w:space="0" w:color="808080"/>
                          <w:insideH w:val="single" w:sz="8" w:space="0" w:color="808080"/>
                        </w:tcBorders>
                        <w:shd w:fill="auto" w:val="clear"/>
                        <w:tcMar>
                          <w:left w:w="18" w:type="dxa"/>
                        </w:tcMar>
                      </w:tcPr>
                      <w:p>
                        <w:pPr>
                          <w:pStyle w:val="TableContents"/>
                          <w:pBdr>
                            <w:top w:val="single" w:sz="8" w:space="1" w:color="000000"/>
                            <w:bottom w:val="single" w:sz="8" w:space="1" w:color="000000"/>
                            <w:right w:val="single" w:sz="8" w:space="1" w:color="000000"/>
                          </w:pBdr>
                          <w:spacing w:before="0" w:after="0"/>
                          <w:jc w:val="center"/>
                          <w:rPr>
                            <w:b/>
                            <w:sz w:val="26"/>
                            <w:lang w:val="en-US"/>
                          </w:rPr>
                        </w:pPr>
                        <w:r>
                          <w:rPr>
                            <w:b/>
                            <w:sz w:val="26"/>
                            <w:lang w:val="en-US"/>
                          </w:rPr>
                          <w:t>ITEM QTY</w:t>
                        </w:r>
                      </w:p>
                    </w:tc>
                    <w:tc>
                      <w:tcPr>
                        <w:tcW w:w="3958" w:type="dxa"/>
                        <w:tcBorders>
                          <w:top w:val="single" w:sz="8" w:space="0" w:color="808080"/>
                          <w:left w:val="single" w:sz="8" w:space="0" w:color="808080"/>
                          <w:bottom w:val="single" w:sz="8" w:space="0" w:color="808080"/>
                          <w:insideH w:val="single" w:sz="8" w:space="0" w:color="808080"/>
                        </w:tcBorders>
                        <w:shd w:fill="auto" w:val="clear"/>
                        <w:tcMar>
                          <w:left w:w="18" w:type="dxa"/>
                        </w:tcMar>
                      </w:tcPr>
                      <w:p>
                        <w:pPr>
                          <w:pStyle w:val="TableContents"/>
                          <w:pBdr>
                            <w:top w:val="single" w:sz="8" w:space="1" w:color="000000"/>
                            <w:bottom w:val="single" w:sz="8" w:space="1" w:color="000000"/>
                            <w:right w:val="single" w:sz="8" w:space="1" w:color="000000"/>
                          </w:pBdr>
                          <w:spacing w:before="0" w:after="0"/>
                          <w:jc w:val="center"/>
                          <w:rPr>
                            <w:b/>
                            <w:sz w:val="26"/>
                            <w:lang w:val="en-US"/>
                          </w:rPr>
                        </w:pPr>
                        <w:r>
                          <w:rPr>
                            <w:b/>
                            <w:sz w:val="26"/>
                            <w:lang w:val="en-US"/>
                          </w:rPr>
                          <w:t>DESCRIPTION</w:t>
                        </w:r>
                      </w:p>
                    </w:tc>
                    <w:tc>
                      <w:tcPr>
                        <w:tcW w:w="1571" w:type="dxa"/>
                        <w:tcBorders>
                          <w:top w:val="single" w:sz="8" w:space="0" w:color="808080"/>
                          <w:left w:val="single" w:sz="8" w:space="0" w:color="808080"/>
                          <w:bottom w:val="single" w:sz="8" w:space="0" w:color="808080"/>
                          <w:insideH w:val="single" w:sz="8" w:space="0" w:color="808080"/>
                        </w:tcBorders>
                        <w:shd w:fill="auto" w:val="clear"/>
                        <w:tcMar>
                          <w:left w:w="18" w:type="dxa"/>
                        </w:tcMar>
                      </w:tcPr>
                      <w:p>
                        <w:pPr>
                          <w:pStyle w:val="TableContents"/>
                          <w:pBdr>
                            <w:top w:val="single" w:sz="8" w:space="1" w:color="000000"/>
                            <w:bottom w:val="single" w:sz="8" w:space="1" w:color="000000"/>
                            <w:right w:val="single" w:sz="8" w:space="1" w:color="000000"/>
                          </w:pBdr>
                          <w:spacing w:before="0" w:after="0"/>
                          <w:jc w:val="center"/>
                          <w:rPr>
                            <w:b/>
                            <w:sz w:val="26"/>
                            <w:lang w:val="en-US"/>
                          </w:rPr>
                        </w:pPr>
                        <w:r>
                          <w:rPr>
                            <w:b/>
                            <w:sz w:val="26"/>
                            <w:lang w:val="en-US"/>
                          </w:rPr>
                          <w:t>UNIT PRICE</w:t>
                        </w:r>
                      </w:p>
                    </w:tc>
                    <w:tc>
                      <w:tcPr>
                        <w:tcW w:w="1591" w:type="dxa"/>
                        <w:tcBorders>
                          <w:top w:val="single" w:sz="8" w:space="0" w:color="808080"/>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top w:val="single" w:sz="8" w:space="1" w:color="000000"/>
                            <w:bottom w:val="single" w:sz="8" w:space="1" w:color="000000"/>
                            <w:right w:val="single" w:sz="8" w:space="1" w:color="000000"/>
                          </w:pBdr>
                          <w:spacing w:before="0" w:after="0"/>
                          <w:jc w:val="center"/>
                          <w:rPr>
                            <w:b/>
                            <w:sz w:val="26"/>
                            <w:lang w:val="en-US"/>
                          </w:rPr>
                        </w:pPr>
                        <w:r>
                          <w:rPr>
                            <w:b/>
                            <w:sz w:val="26"/>
                            <w:lang w:val="en-US"/>
                          </w:rPr>
                          <w:t>TOTAL PRICE</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800"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440"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39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71"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591"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bl>
                <w:p>
                  <w:pPr>
                    <w:pStyle w:val="TableContents"/>
                    <w:pBdr/>
                    <w:rPr/>
                  </w:pPr>
                  <w:r>
                    <w:rPr/>
                    <w:t> </w:t>
                  </w:r>
                </w:p>
              </w:tc>
            </w:tr>
          </w:tbl>
          <w:p>
            <w:pPr>
              <w:pStyle w:val="TableContents"/>
              <w:rPr/>
            </w:pPr>
            <w:r>
              <w:rPr/>
              <w:t> </w:t>
            </w:r>
          </w:p>
        </w:tc>
      </w:tr>
    </w:tbl>
    <w:p>
      <w:pPr>
        <w:pStyle w:val="Normal"/>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w Cen MT">
    <w:charset w:val="01"/>
    <w:family w:val="roman"/>
    <w:pitch w:val="variable"/>
  </w:font>
  <w:font w:name="Arial">
    <w:charset w:val="01"/>
    <w:family w:val="swiss"/>
    <w:pitch w:val="variable"/>
  </w:font>
  <w:font w:name="Times New Roman">
    <w:altName w:val="serif"/>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imSun" w:cs="Tahoma"/>
        <w:sz w:val="22"/>
        <w:szCs w:val="22"/>
        <w:lang w:val="en-US" w:eastAsia="en-US" w:bidi="ar-SA"/>
      </w:rPr>
    </w:rPrDefault>
    <w:pPrDefault>
      <w:pPr>
        <w:spacing w:lineRule="auto" w:line="276"/>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SimSun" w:cs="Tahoma"/>
      <w:color w:val="auto"/>
      <w:sz w:val="22"/>
      <w:szCs w:val="22"/>
      <w:lang w:val="en-US" w:eastAsia="en-US" w:bidi="ar-SA"/>
    </w:rPr>
  </w:style>
  <w:style w:type="paragraph" w:styleId="Heading2">
    <w:name w:val="Heading 2"/>
    <w:basedOn w:val="Normal"/>
    <w:next w:val="TextBody"/>
    <w:qFormat/>
    <w:pPr>
      <w:numPr>
        <w:ilvl w:val="1"/>
        <w:numId w:val="1"/>
      </w:numPr>
      <w:spacing w:lineRule="auto" w:line="240" w:before="0" w:after="0"/>
      <w:outlineLvl w:val="1"/>
    </w:pPr>
    <w:rPr>
      <w:rFonts w:ascii="Tw Cen MT" w:hAnsi="Tw Cen MT" w:eastAsia="Times New Roman" w:cs="Times New Roman"/>
      <w:b/>
      <w:bCs/>
      <w:color w:val="000000"/>
      <w:sz w:val="32"/>
      <w:szCs w:val="32"/>
    </w:rPr>
  </w:style>
  <w:style w:type="character" w:styleId="DefaultParagraphFont">
    <w:name w:val="Default Paragraph Font"/>
    <w:qFormat/>
    <w:rPr/>
  </w:style>
  <w:style w:type="character" w:styleId="Heading2Char">
    <w:name w:val="Heading 2 Char"/>
    <w:basedOn w:val="DefaultParagraphFont"/>
    <w:qFormat/>
    <w:rPr>
      <w:rFonts w:ascii="Tw Cen MT" w:hAnsi="Tw Cen MT" w:eastAsia="Times New Roman" w:cs="Times New Roman"/>
      <w:b/>
      <w:bCs/>
      <w:color w:val="000000"/>
      <w:sz w:val="32"/>
      <w:szCs w:val="32"/>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Spacing">
    <w:name w:val="No Spacing"/>
    <w:qFormat/>
    <w:pPr>
      <w:widowControl/>
      <w:kinsoku w:val="true"/>
      <w:overflowPunct w:val="true"/>
      <w:autoSpaceDE w:val="true"/>
      <w:bidi w:val="0"/>
      <w:spacing w:lineRule="auto" w:line="240" w:before="0" w:after="0"/>
    </w:pPr>
    <w:rPr>
      <w:rFonts w:ascii="Calibri" w:hAnsi="Calibri" w:eastAsia="SimSun" w:cs="Tahoma"/>
      <w:color w:val="auto"/>
      <w:sz w:val="22"/>
      <w:szCs w:val="22"/>
      <w:lang w:val="en-US" w:eastAsia="en-US" w:bidi="ar-S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emf"/><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20</Words>
  <CharactersWithSpaces>295</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2023-09-04T12:14:30Z</dcterms:created>
  <dc:creator/>
  <dc:description>Here is general Invoice Template sample in openoffice format. There is no doubt that invoices are very much important these days and with the help from invoice tempaltes you can make your own invoice in literally no time. Don't forget to customize this invoice little bit to make it your very own before use.  for others see &lt;a href="http://www.invoicetemplatez.org"&gt;Invoice Template&lt;/a&gt;..</dc:description>
  <cp:keywords>invoice vertex42 simple finance</cp:keywords>
  <dc:language>en-US</dc:language>
  <cp:lastModifiedBy/>
  <cp:revision>1</cp:revision>
  <dc:subject>Invoice Template Sample General</dc:subject>
  <dc:title>Sample Invoice Template General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href="http://www.templateinvoice.org"&gt;Invoice Template&lt;/a&gt;</vt:lpwstr>
  </property>
</Properties>
</file>