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2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Heading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Title</w:t>
            </w:r>
          </w:p>
        </w:tc>
        <w:tc>
          <w:tcPr>
            <w:tcW w:w="7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249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Start Date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Completion Date</w:t>
            </w:r>
          </w:p>
        </w:tc>
        <w:tc>
          <w:tcPr>
            <w:tcW w:w="24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249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Objective</w:t>
            </w:r>
          </w:p>
        </w:tc>
        <w:tc>
          <w:tcPr>
            <w:tcW w:w="7480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</w:tr>
    </w:tbl>
    <w:tbl>
      <w:tblPr>
        <w:tblW w:w="99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734"/>
        <w:gridCol w:w="6675"/>
        <w:gridCol w:w="1890"/>
        <w:gridCol w:w="676"/>
      </w:tblGrid>
      <w:tr>
        <w:trPr/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6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Investment / Cost</w:t>
            </w:r>
          </w:p>
        </w:tc>
        <w:tc>
          <w:tcPr>
            <w:tcW w:w="2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Price</w:t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89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7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</w:tbl>
    <w:p>
      <w:pPr>
        <w:pStyle w:val="TextBody"/>
        <w:rPr/>
      </w:pPr>
      <w:r>
        <w:rPr/>
      </w:r>
    </w:p>
    <w:tbl>
      <w:tblPr>
        <w:tblW w:w="99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734"/>
        <w:gridCol w:w="6675"/>
        <w:gridCol w:w="1665"/>
        <w:gridCol w:w="901"/>
      </w:tblGrid>
      <w:tr>
        <w:trPr/>
        <w:tc>
          <w:tcPr>
            <w:tcW w:w="7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6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Tasks Analysis</w:t>
            </w:r>
          </w:p>
        </w:tc>
        <w:tc>
          <w:tcPr>
            <w:tcW w:w="1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Start Date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Status</w:t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73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6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9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ind w:left="5" w:right="5" w:hanging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17</Words>
  <CharactersWithSpaces>97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2023-09-03T21:48:30Z</dcterms:created>
  <dc:creator/>
  <dc:description>This Project Vision Template can be used to capture the investment required and a high level set of tasks for a project idea that has just occured in your mind.</dc:description>
  <cp:keywords>Project Vision Stakeholder Request Task Objective</cp:keywords>
  <dc:language>en-US</dc:language>
  <cp:lastModifiedBy/>
  <cp:revision>1</cp:revision>
  <dc:subject>Project Management</dc:subject>
  <dc:title>Project Vision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