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header3.xml" ContentType="application/vnd.openxmlformats-officedocument.wordprocessingml.header+xml"/>
  <Override PartName="/word/header2.xml" ContentType="application/vnd.openxmlformats-officedocument.wordprocessingml.header+xml"/>
  <Override PartName="/word/header1.xml" ContentType="application/vnd.openxmlformats-officedocument.wordprocessingml.header+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pageBreakBefore w:val="false"/>
        <w:rPr/>
      </w:pPr>
      <w:r>
        <w:rPr/>
        <mc:AlternateContent>
          <mc:Choice Requires="wps">
            <w:drawing>
              <wp:anchor behindDoc="0" distT="0" distB="0" distL="0" distR="0" simplePos="0" locked="0" layoutInCell="1" allowOverlap="1" relativeHeight="3">
                <wp:simplePos x="0" y="0"/>
                <wp:positionH relativeFrom="column">
                  <wp:posOffset>0</wp:posOffset>
                </wp:positionH>
                <wp:positionV relativeFrom="paragraph">
                  <wp:posOffset>635</wp:posOffset>
                </wp:positionV>
                <wp:extent cx="3691890" cy="635"/>
                <wp:effectExtent l="0" t="0" r="0" b="0"/>
                <wp:wrapNone/>
                <wp:docPr id="1" name=""/>
                <a:graphic xmlns:a="http://schemas.openxmlformats.org/drawingml/2006/main">
                  <a:graphicData uri="http://schemas.microsoft.com/office/word/2010/wordprocessingShape">
                    <wps:wsp>
                      <wps:cNvSpPr/>
                      <wps:spPr>
                        <a:xfrm>
                          <a:off x="0" y="0"/>
                          <a:ext cx="3691080" cy="0"/>
                        </a:xfrm>
                        <a:prstGeom prst="line">
                          <a:avLst/>
                        </a:prstGeom>
                        <a:ln>
                          <a:solidFill>
                            <a:srgbClr val="000000"/>
                          </a:solidFill>
                        </a:ln>
                      </wps:spPr>
                      <wps:style>
                        <a:lnRef idx="0"/>
                        <a:fillRef idx="0"/>
                        <a:effectRef idx="0"/>
                        <a:fontRef idx="minor"/>
                      </wps:style>
                      <wps:bodyPr/>
                    </wps:wsp>
                  </a:graphicData>
                </a:graphic>
              </wp:anchor>
            </w:drawing>
          </mc:Choice>
          <mc:Fallback>
            <w:pict>
              <v:line id="shape_0" from="0pt,0pt" to="290.6pt,0pt" stroked="t" style="position:absolute">
                <v:stroke color="black" joinstyle="round" endcap="flat"/>
                <v:fill o:detectmouseclick="t" on="false"/>
              </v:line>
            </w:pict>
          </mc:Fallback>
        </mc:AlternateContent>
      </w:r>
      <w:r>
        <mc:AlternateContent>
          <mc:Choice Requires="wps">
            <w:drawing>
              <wp:anchor behindDoc="0" distT="0" distB="0" distL="0" distR="0" simplePos="0" locked="0" layoutInCell="1" allowOverlap="1" relativeHeight="2">
                <wp:simplePos x="0" y="0"/>
                <wp:positionH relativeFrom="page">
                  <wp:posOffset>4991735</wp:posOffset>
                </wp:positionH>
                <wp:positionV relativeFrom="page">
                  <wp:posOffset>835660</wp:posOffset>
                </wp:positionV>
                <wp:extent cx="2233295" cy="2393950"/>
                <wp:effectExtent l="0" t="0" r="0" b="0"/>
                <wp:wrapSquare wrapText="largest"/>
                <wp:docPr id="2" name="Frame1"/>
                <a:graphic xmlns:a="http://schemas.openxmlformats.org/drawingml/2006/main">
                  <a:graphicData uri="http://schemas.microsoft.com/office/word/2010/wordprocessingShape">
                    <wps:wsp>
                      <wps:cNvSpPr txBox="1"/>
                      <wps:spPr>
                        <a:xfrm>
                          <a:off x="0" y="0"/>
                          <a:ext cx="2233295" cy="2393950"/>
                        </a:xfrm>
                        <a:prstGeom prst="rect"/>
                        <a:ln w="6350">
                          <a:solidFill>
                            <a:srgbClr val="000000"/>
                          </a:solidFill>
                        </a:ln>
                      </wps:spPr>
                      <wps:txbx>
                        <w:txbxContent>
                          <w:p>
                            <w:pPr>
                              <w:pStyle w:val="FrameContents"/>
                              <w:jc w:val="center"/>
                              <w:rPr/>
                            </w:pPr>
                            <w:r>
                              <w:rPr/>
                            </w:r>
                          </w:p>
                          <w:p>
                            <w:pPr>
                              <w:pStyle w:val="FrameContents"/>
                              <w:jc w:val="center"/>
                              <w:rPr/>
                            </w:pPr>
                            <w:r>
                              <w:rPr/>
                            </w:r>
                          </w:p>
                          <w:p>
                            <w:pPr>
                              <w:pStyle w:val="FrameContents"/>
                              <w:jc w:val="center"/>
                              <w:rPr/>
                            </w:pPr>
                            <w:r>
                              <w:rPr/>
                            </w:r>
                          </w:p>
                          <w:p>
                            <w:pPr>
                              <w:pStyle w:val="FrameContents"/>
                              <w:jc w:val="center"/>
                              <w:rPr/>
                            </w:pPr>
                            <w:r>
                              <w:rPr/>
                            </w:r>
                          </w:p>
                          <w:p>
                            <w:pPr>
                              <w:pStyle w:val="FrameContents"/>
                              <w:spacing w:before="0" w:after="120"/>
                              <w:jc w:val="center"/>
                              <w:rPr>
                                <w:i/>
                                <w:i/>
                                <w:iCs/>
                                <w:color w:val="808080"/>
                                <w:sz w:val="20"/>
                                <w:szCs w:val="20"/>
                              </w:rPr>
                            </w:pPr>
                            <w:r>
                              <w:rPr>
                                <w:i/>
                                <w:iCs/>
                                <w:color w:val="808080"/>
                                <w:sz w:val="20"/>
                                <w:szCs w:val="20"/>
                              </w:rPr>
                              <w:t>photo</w:t>
                            </w:r>
                          </w:p>
                        </w:txbxContent>
                      </wps:txbx>
                      <wps:bodyPr anchor="t" lIns="54610" tIns="54610" rIns="54610" bIns="54610">
                        <a:noAutofit/>
                      </wps:bodyPr>
                    </wps:wsp>
                  </a:graphicData>
                </a:graphic>
              </wp:anchor>
            </w:drawing>
          </mc:Choice>
          <mc:Fallback>
            <w:pict>
              <v:rect strokecolor="#000000" strokeweight="0pt" style="position:absolute;rotation:0;width:175.85pt;height:188.5pt;mso-wrap-distance-left:5.7pt;mso-wrap-distance-right:5.7pt;mso-wrap-distance-top:5.7pt;mso-wrap-distance-bottom:5.7pt;margin-top:65.8pt;mso-position-vertical-relative:page;margin-left:393.05pt;mso-position-horizontal-relative:page">
                <v:textbox inset="0.0597222222222222in,0.0597222222222222in,0.0597222222222222in,0.0597222222222222in">
                  <w:txbxContent>
                    <w:p>
                      <w:pPr>
                        <w:pStyle w:val="FrameContents"/>
                        <w:jc w:val="center"/>
                        <w:rPr/>
                      </w:pPr>
                      <w:r>
                        <w:rPr/>
                      </w:r>
                    </w:p>
                    <w:p>
                      <w:pPr>
                        <w:pStyle w:val="FrameContents"/>
                        <w:jc w:val="center"/>
                        <w:rPr/>
                      </w:pPr>
                      <w:r>
                        <w:rPr/>
                      </w:r>
                    </w:p>
                    <w:p>
                      <w:pPr>
                        <w:pStyle w:val="FrameContents"/>
                        <w:jc w:val="center"/>
                        <w:rPr/>
                      </w:pPr>
                      <w:r>
                        <w:rPr/>
                      </w:r>
                    </w:p>
                    <w:p>
                      <w:pPr>
                        <w:pStyle w:val="FrameContents"/>
                        <w:jc w:val="center"/>
                        <w:rPr/>
                      </w:pPr>
                      <w:r>
                        <w:rPr/>
                      </w:r>
                    </w:p>
                    <w:p>
                      <w:pPr>
                        <w:pStyle w:val="FrameContents"/>
                        <w:spacing w:before="0" w:after="120"/>
                        <w:jc w:val="center"/>
                        <w:rPr>
                          <w:i/>
                          <w:i/>
                          <w:iCs/>
                          <w:color w:val="808080"/>
                          <w:sz w:val="20"/>
                          <w:szCs w:val="20"/>
                        </w:rPr>
                      </w:pPr>
                      <w:r>
                        <w:rPr>
                          <w:i/>
                          <w:iCs/>
                          <w:color w:val="808080"/>
                          <w:sz w:val="20"/>
                          <w:szCs w:val="20"/>
                        </w:rPr>
                        <w:t>photo</w:t>
                      </w:r>
                    </w:p>
                  </w:txbxContent>
                </v:textbox>
                <w10:wrap type="square" side="left"/>
              </v:rect>
            </w:pict>
          </mc:Fallback>
        </mc:AlternateContent>
      </w:r>
    </w:p>
    <w:p>
      <w:pPr>
        <w:pStyle w:val="TextBody"/>
        <w:rPr/>
      </w:pPr>
      <w:r>
        <w:rPr/>
        <w:t>Name __________________________________________</w:t>
      </w:r>
    </w:p>
    <w:p>
      <w:pPr>
        <w:pStyle w:val="TextBody"/>
        <w:rPr/>
      </w:pPr>
      <w:r>
        <w:rPr/>
        <w:t>Birth ___________________________________________</w:t>
      </w:r>
    </w:p>
    <w:p>
      <w:pPr>
        <w:pStyle w:val="TextBody"/>
        <w:rPr/>
      </w:pPr>
      <w:r>
        <w:rPr/>
        <w:t>Death __________________________________________</w:t>
      </w:r>
    </w:p>
    <w:p>
      <w:pPr>
        <w:pStyle w:val="TextBody"/>
        <w:rPr/>
      </w:pPr>
      <w:r>
        <w:rPr/>
        <w:t>Burial __________________________________________</w:t>
      </w:r>
    </w:p>
    <w:p>
      <w:pPr>
        <w:pStyle w:val="TextBody"/>
        <w:rPr/>
      </w:pPr>
      <w:r>
        <w:rPr/>
      </w:r>
    </w:p>
    <w:p>
      <w:pPr>
        <w:pStyle w:val="TextBody"/>
        <w:rPr/>
      </w:pPr>
      <w:r>
        <w:rPr/>
        <w:t>Father __________________________________________</w:t>
      </w:r>
    </w:p>
    <w:p>
      <w:pPr>
        <w:pStyle w:val="TextBody"/>
        <w:rPr/>
      </w:pPr>
      <w:r>
        <w:rPr/>
        <w:t>Mother _________________________________________</w:t>
      </w:r>
    </w:p>
    <w:p>
      <w:pPr>
        <w:pStyle w:val="TextBody"/>
        <w:rPr/>
      </w:pPr>
      <w:r>
        <w:rPr/>
        <w:t>Spouse(s) _______________________________________</w:t>
      </w:r>
    </w:p>
    <w:p>
      <w:pPr>
        <w:pStyle w:val="TextBody"/>
        <w:rPr/>
      </w:pPr>
      <w:r>
        <w:rPr/>
        <w:tab/>
        <w:t>__________________________________________</w:t>
      </w:r>
    </w:p>
    <w:p>
      <w:pPr>
        <w:pStyle w:val="TextBody"/>
        <w:rPr/>
      </w:pPr>
      <w:r>
        <w:rPr/>
        <w:tab/>
      </w:r>
      <w:r>
        <w:rPr>
          <w:i/>
          <w:iCs/>
          <w:sz w:val="20"/>
          <w:szCs w:val="20"/>
        </w:rPr>
        <w:t>add additional spouses in Biographical Notes</w:t>
      </w:r>
    </w:p>
    <w:p>
      <w:pPr>
        <w:pStyle w:val="TextBody"/>
        <w:rPr/>
      </w:pPr>
      <w:r>
        <w:rPr/>
        <w:t>Children ________________________________________</w:t>
      </w:r>
    </w:p>
    <w:p>
      <w:pPr>
        <w:pStyle w:val="TextBody"/>
        <w:rPr/>
      </w:pPr>
      <w:r>
        <w:rPr/>
        <w:tab/>
        <w:t>__________________________________________</w:t>
      </w:r>
    </w:p>
    <w:p>
      <w:pPr>
        <w:pStyle w:val="TextBody"/>
        <w:rPr/>
      </w:pPr>
      <w:r>
        <w:rPr/>
        <w:tab/>
        <w:t>__________________________________________</w:t>
      </w:r>
    </w:p>
    <w:p>
      <w:pPr>
        <w:pStyle w:val="TextBody"/>
        <w:rPr/>
      </w:pPr>
      <w:r>
        <w:rPr/>
        <w:tab/>
        <w:t>__________________________________________</w:t>
      </w:r>
    </w:p>
    <w:p>
      <w:pPr>
        <w:pStyle w:val="TextBody"/>
        <w:rPr/>
      </w:pPr>
      <w:r>
        <w:rPr/>
        <w:tab/>
        <w:t>__________________________________________</w:t>
      </w:r>
    </w:p>
    <w:p>
      <w:pPr>
        <w:pStyle w:val="TextBody"/>
        <w:rPr/>
      </w:pPr>
      <w:r>
        <w:rPr/>
        <w:tab/>
        <w:t>__________________________________________</w:t>
      </w:r>
    </w:p>
    <w:p>
      <w:pPr>
        <w:pStyle w:val="TextBody"/>
        <w:rPr/>
      </w:pPr>
      <w:r>
        <w:rPr/>
        <w:tab/>
      </w:r>
      <w:r>
        <w:rPr>
          <w:i/>
          <w:iCs/>
          <w:sz w:val="20"/>
          <w:szCs w:val="20"/>
        </w:rPr>
        <w:t>add additional children in Biographical Notes</w:t>
      </w:r>
    </w:p>
    <w:p>
      <w:pPr>
        <w:pStyle w:val="TextBody"/>
        <w:pBdr>
          <w:bottom w:val="single" w:sz="8" w:space="2" w:color="000000"/>
        </w:pBdr>
        <w:rPr/>
      </w:pPr>
      <w:r>
        <w:rPr/>
      </w:r>
    </w:p>
    <w:p>
      <w:pPr>
        <w:pStyle w:val="TextBody"/>
        <w:rPr/>
      </w:pPr>
      <w:r>
        <w:rPr/>
        <w:t>Biographical Notes ________________________________________________</w:t>
      </w:r>
    </w:p>
    <w:p>
      <w:pPr>
        <w:pStyle w:val="TextBody"/>
        <w:rPr/>
      </w:pPr>
      <w:r>
        <w:rPr/>
        <w:t>________________________________________________</w:t>
      </w:r>
    </w:p>
    <w:p>
      <w:pPr>
        <w:pStyle w:val="TextBody"/>
        <w:rPr/>
      </w:pPr>
      <w:r>
        <w:rPr/>
        <w:t>________________________________________________</w:t>
      </w:r>
    </w:p>
    <w:p>
      <w:pPr>
        <w:pStyle w:val="TextBody"/>
        <w:rPr/>
      </w:pPr>
      <w:r>
        <w:rPr/>
        <w:t>________________________________________________</w:t>
      </w:r>
    </w:p>
    <w:p>
      <w:pPr>
        <w:pStyle w:val="TextBody"/>
        <w:rPr/>
      </w:pPr>
      <w:r>
        <w:rPr/>
        <w:t>________________________________________________</w:t>
      </w:r>
    </w:p>
    <w:p>
      <w:pPr>
        <w:pStyle w:val="TextBody"/>
        <w:rPr/>
      </w:pPr>
      <w:r>
        <w:rPr/>
        <w:t>________________________________________________</w:t>
      </w:r>
    </w:p>
    <w:p>
      <w:pPr>
        <w:pStyle w:val="TextBody"/>
        <w:rPr/>
      </w:pPr>
      <w:r>
        <w:rPr/>
        <w:t>________________________________________________</w:t>
      </w:r>
    </w:p>
    <w:p>
      <w:pPr>
        <w:pStyle w:val="TextBody"/>
        <w:rPr/>
      </w:pPr>
      <w:r>
        <w:rPr/>
        <w:t>________________________________________________</w:t>
      </w:r>
    </w:p>
    <w:p>
      <w:pPr>
        <w:pStyle w:val="TextBody"/>
        <w:rPr/>
      </w:pPr>
      <w:r>
        <w:rPr/>
        <w:t>________________________________________________</w:t>
      </w:r>
    </w:p>
    <w:p>
      <w:pPr>
        <w:pStyle w:val="TextBody"/>
        <w:rPr/>
      </w:pPr>
      <w:r>
        <w:rPr/>
        <w:t>________________________________________________</w:t>
      </w:r>
    </w:p>
    <w:p>
      <w:pPr>
        <w:pStyle w:val="TextBody"/>
        <w:rPr/>
      </w:pPr>
      <w:r>
        <w:rPr/>
        <w:t>________________________________________________</w:t>
      </w:r>
    </w:p>
    <w:p>
      <w:pPr>
        <w:pStyle w:val="TextBody"/>
        <w:rPr/>
      </w:pPr>
      <w:r>
        <w:rPr/>
        <w:t>________________________________________________</w:t>
      </w:r>
    </w:p>
    <w:p>
      <w:pPr>
        <w:pStyle w:val="TextBody"/>
        <w:pBdr>
          <w:bottom w:val="single" w:sz="8" w:space="2" w:color="000000"/>
        </w:pBdr>
        <w:rPr/>
      </w:pPr>
      <w:r>
        <w:rPr/>
        <w:t>________________________________________________</w:t>
      </w:r>
    </w:p>
    <w:p>
      <w:pPr>
        <w:pStyle w:val="TextBody"/>
        <w:rPr/>
      </w:pPr>
      <w:r>
        <w:rPr/>
      </w:r>
    </w:p>
    <w:p>
      <w:pPr>
        <w:pStyle w:val="TextBody"/>
        <w:rPr/>
      </w:pPr>
      <w:r>
        <w:rPr/>
      </w:r>
    </w:p>
    <w:p>
      <w:pPr>
        <w:pStyle w:val="TextBody"/>
        <w:rPr/>
      </w:pPr>
      <w:r>
        <w:rPr/>
        <w:t xml:space="preserve">Census </w:t>
      </w:r>
      <w:r>
        <w:rPr>
          <w:i/>
          <w:iCs/>
          <w:sz w:val="20"/>
          <w:szCs w:val="20"/>
        </w:rPr>
        <w:t>(year expected, whether found)</w:t>
      </w:r>
    </w:p>
    <w:p>
      <w:pPr>
        <w:pStyle w:val="TextBody"/>
        <w:rPr/>
      </w:pPr>
      <w:r>
        <w:rPr/>
        <w:t>_____</w:t>
        <w:tab/>
        <w:t>_______________________</w:t>
      </w:r>
    </w:p>
    <w:p>
      <w:pPr>
        <w:pStyle w:val="TextBody"/>
        <w:rPr/>
      </w:pPr>
      <w:r>
        <w:rPr/>
        <w:t>_____</w:t>
        <w:tab/>
        <w:t>_______________________</w:t>
      </w:r>
    </w:p>
    <w:p>
      <w:pPr>
        <w:pStyle w:val="TextBody"/>
        <w:rPr/>
      </w:pPr>
      <w:r>
        <w:rPr/>
        <w:t>_____</w:t>
        <w:tab/>
        <w:t>_______________________</w:t>
      </w:r>
    </w:p>
    <w:p>
      <w:pPr>
        <w:pStyle w:val="TextBody"/>
        <w:rPr/>
      </w:pPr>
      <w:r>
        <w:rPr/>
        <w:t>_____</w:t>
        <w:tab/>
        <w:t>_______________________</w:t>
      </w:r>
    </w:p>
    <w:p>
      <w:pPr>
        <w:pStyle w:val="TextBody"/>
        <w:rPr/>
      </w:pPr>
      <w:r>
        <w:rPr/>
        <w:t>_____</w:t>
        <w:tab/>
        <w:t>_______________________</w:t>
      </w:r>
    </w:p>
    <w:p>
      <w:pPr>
        <w:pStyle w:val="TextBody"/>
        <w:rPr/>
      </w:pPr>
      <w:r>
        <w:rPr/>
        <w:t>_____</w:t>
        <w:tab/>
        <w:t>_______________________</w:t>
      </w:r>
    </w:p>
    <w:p>
      <w:pPr>
        <w:pStyle w:val="TextBody"/>
        <w:rPr/>
      </w:pPr>
      <w:r>
        <w:rPr/>
        <w:t>_____</w:t>
        <w:tab/>
        <w:t>_______________________</w:t>
      </w:r>
    </w:p>
    <w:p>
      <w:pPr>
        <w:pStyle w:val="TextBody"/>
        <w:pBdr>
          <w:bottom w:val="single" w:sz="8" w:space="2" w:color="000000"/>
        </w:pBdr>
        <w:rPr/>
      </w:pPr>
      <w:r>
        <w:rPr/>
        <w:t>_____</w:t>
        <w:tab/>
        <w:t xml:space="preserve">_______________________      </w:t>
      </w:r>
    </w:p>
    <w:p>
      <w:pPr>
        <w:sectPr>
          <w:headerReference w:type="even" r:id="rId2"/>
          <w:headerReference w:type="default" r:id="rId3"/>
          <w:type w:val="nextPage"/>
          <w:pgSz w:w="12240" w:h="15840"/>
          <w:pgMar w:left="1426" w:right="706" w:header="706" w:top="1282" w:footer="0" w:bottom="1134" w:gutter="0"/>
          <w:pgNumType w:fmt="decimal"/>
          <w:cols w:num="2" w:equalWidth="false" w:sep="true">
            <w:col w:w="5826" w:space="580"/>
            <w:col w:w="3702"/>
          </w:cols>
          <w:formProt w:val="false"/>
          <w:textDirection w:val="lrTb"/>
        </w:sectPr>
        <w:pStyle w:val="TextBody"/>
        <w:pBdr>
          <w:bottom w:val="single" w:sz="8" w:space="2" w:color="000000"/>
        </w:pBdr>
        <w:rPr/>
      </w:pPr>
      <w:r>
        <w:rPr/>
        <w:t xml:space="preserve">Other Records </w:t>
      </w:r>
      <w:r>
        <w:rPr>
          <w:i/>
          <w:iCs/>
          <w:sz w:val="20"/>
          <w:szCs w:val="20"/>
        </w:rPr>
        <w:t xml:space="preserve">(Newspapers, Immigration Schedules, Bibles, Cemetery, Military, Pension, School &amp; Yearbook, etc.) </w:t>
      </w:r>
      <w:r>
        <w:rPr>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pStyle w:val="TextBody"/>
        <w:jc w:val="center"/>
        <w:rPr>
          <w:i/>
          <w:i/>
          <w:iCs/>
          <w:sz w:val="20"/>
          <w:szCs w:val="20"/>
        </w:rPr>
      </w:pPr>
      <w:r>
        <w:rPr>
          <w:i/>
          <w:iCs/>
          <w:sz w:val="20"/>
          <w:szCs w:val="20"/>
        </w:rPr>
        <w:t>Footnoted sources may be described in notes on back</w:t>
      </w:r>
    </w:p>
    <w:p>
      <w:pPr>
        <w:pStyle w:val="TextBody"/>
        <w:jc w:val="center"/>
        <w:rPr>
          <w:rFonts w:ascii="TimesNewRomanPSMT" w:hAnsi="TimesNewRomanPSMT" w:eastAsia="TimesNewRomanPSMT" w:cs="TimesNewRomanPSMT"/>
          <w:i/>
          <w:i/>
          <w:iCs/>
          <w:color w:val="auto"/>
          <w:sz w:val="20"/>
          <w:szCs w:val="20"/>
        </w:rPr>
      </w:pPr>
      <w:r>
        <w:rPr>
          <w:rFonts w:eastAsia="TimesNewRomanPSMT" w:cs="TimesNewRomanPSMT" w:ascii="TimesNewRomanPSMT" w:hAnsi="TimesNewRomanPSMT"/>
          <w:i/>
          <w:iCs/>
          <w:color w:val="auto"/>
          <w:sz w:val="20"/>
          <w:szCs w:val="20"/>
        </w:rPr>
        <w:t>Include Dates Searched, Sources, Record Names and Content, and Analysis</w:t>
      </w:r>
    </w:p>
    <w:tbl>
      <w:tblPr>
        <w:tblW w:w="9734" w:type="dxa"/>
        <w:jc w:val="left"/>
        <w:tblInd w:w="55" w:type="dxa"/>
        <w:tblBorders>
          <w:top w:val="single" w:sz="2"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1809"/>
        <w:gridCol w:w="7925"/>
      </w:tblGrid>
      <w:tr>
        <w:trPr/>
        <w:tc>
          <w:tcPr>
            <w:tcW w:w="1809" w:type="dxa"/>
            <w:tcBorders>
              <w:top w:val="single" w:sz="2" w:space="0" w:color="000000"/>
              <w:left w:val="single" w:sz="2" w:space="0" w:color="000000"/>
              <w:bottom w:val="single" w:sz="2" w:space="0" w:color="000000"/>
              <w:insideH w:val="single" w:sz="2" w:space="0" w:color="000000"/>
            </w:tcBorders>
            <w:shd w:fill="auto" w:val="clear"/>
            <w:tcMar>
              <w:left w:w="54" w:type="dxa"/>
            </w:tcMar>
          </w:tcPr>
          <w:p>
            <w:pPr>
              <w:pStyle w:val="TableContents"/>
              <w:ind w:left="-2" w:right="2838" w:hanging="0"/>
              <w:jc w:val="center"/>
              <w:rPr>
                <w:rFonts w:ascii="TimesNewRomanPSMT" w:hAnsi="TimesNewRomanPSMT" w:eastAsia="TimesNewRomanPSMT" w:cs="TimesNewRomanPSMT"/>
                <w:sz w:val="20"/>
                <w:szCs w:val="20"/>
              </w:rPr>
            </w:pPr>
            <w:r>
              <w:rPr>
                <w:rFonts w:eastAsia="TimesNewRomanPSMT" w:cs="TimesNewRomanPSMT" w:ascii="TimesNewRomanPSMT" w:hAnsi="TimesNewRomanPSMT"/>
                <w:sz w:val="20"/>
                <w:szCs w:val="20"/>
              </w:rPr>
            </w:r>
          </w:p>
        </w:tc>
        <w:tc>
          <w:tcPr>
            <w:tcW w:w="7925"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jc w:val="center"/>
              <w:rPr>
                <w:rFonts w:ascii="TimesNewRomanPSMT" w:hAnsi="TimesNewRomanPSMT" w:eastAsia="TimesNewRomanPSMT" w:cs="TimesNewRomanPSMT"/>
                <w:sz w:val="20"/>
                <w:szCs w:val="20"/>
              </w:rPr>
            </w:pPr>
            <w:r>
              <w:rPr>
                <w:rFonts w:eastAsia="TimesNewRomanPSMT" w:cs="TimesNewRomanPSMT" w:ascii="TimesNewRomanPSMT" w:hAnsi="TimesNewRomanPSMT"/>
                <w:sz w:val="20"/>
                <w:szCs w:val="20"/>
              </w:rPr>
            </w:r>
          </w:p>
        </w:tc>
      </w:tr>
      <w:tr>
        <w:trPr/>
        <w:tc>
          <w:tcPr>
            <w:tcW w:w="1809" w:type="dxa"/>
            <w:tcBorders>
              <w:left w:val="single" w:sz="2" w:space="0" w:color="000000"/>
              <w:bottom w:val="single" w:sz="2" w:space="0" w:color="000000"/>
              <w:insideH w:val="single" w:sz="2" w:space="0" w:color="000000"/>
            </w:tcBorders>
            <w:shd w:fill="auto" w:val="clear"/>
            <w:tcMar>
              <w:left w:w="54" w:type="dxa"/>
            </w:tcMar>
          </w:tcPr>
          <w:p>
            <w:pPr>
              <w:pStyle w:val="TableContents"/>
              <w:ind w:left="-2" w:right="2838" w:hanging="0"/>
              <w:jc w:val="center"/>
              <w:rPr>
                <w:rFonts w:ascii="TimesNewRomanPSMT" w:hAnsi="TimesNewRomanPSMT" w:eastAsia="TimesNewRomanPSMT" w:cs="TimesNewRomanPSMT"/>
                <w:sz w:val="20"/>
                <w:szCs w:val="20"/>
              </w:rPr>
            </w:pPr>
            <w:r>
              <w:rPr>
                <w:rFonts w:eastAsia="TimesNewRomanPSMT" w:cs="TimesNewRomanPSMT" w:ascii="TimesNewRomanPSMT" w:hAnsi="TimesNewRomanPSMT"/>
                <w:sz w:val="20"/>
                <w:szCs w:val="20"/>
              </w:rPr>
            </w:r>
          </w:p>
        </w:tc>
        <w:tc>
          <w:tcPr>
            <w:tcW w:w="792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jc w:val="center"/>
              <w:rPr>
                <w:rFonts w:ascii="TimesNewRomanPSMT" w:hAnsi="TimesNewRomanPSMT" w:eastAsia="TimesNewRomanPSMT" w:cs="TimesNewRomanPSMT"/>
                <w:sz w:val="20"/>
                <w:szCs w:val="20"/>
              </w:rPr>
            </w:pPr>
            <w:r>
              <w:rPr>
                <w:rFonts w:eastAsia="TimesNewRomanPSMT" w:cs="TimesNewRomanPSMT" w:ascii="TimesNewRomanPSMT" w:hAnsi="TimesNewRomanPSMT"/>
                <w:sz w:val="20"/>
                <w:szCs w:val="20"/>
              </w:rPr>
            </w:r>
          </w:p>
        </w:tc>
      </w:tr>
      <w:tr>
        <w:trPr/>
        <w:tc>
          <w:tcPr>
            <w:tcW w:w="1809" w:type="dxa"/>
            <w:tcBorders>
              <w:left w:val="single" w:sz="2" w:space="0" w:color="000000"/>
              <w:bottom w:val="single" w:sz="2" w:space="0" w:color="000000"/>
              <w:insideH w:val="single" w:sz="2" w:space="0" w:color="000000"/>
            </w:tcBorders>
            <w:shd w:fill="auto" w:val="clear"/>
            <w:tcMar>
              <w:left w:w="54" w:type="dxa"/>
            </w:tcMar>
          </w:tcPr>
          <w:p>
            <w:pPr>
              <w:pStyle w:val="TableContents"/>
              <w:ind w:left="-2" w:right="2838" w:hanging="0"/>
              <w:jc w:val="center"/>
              <w:rPr>
                <w:rFonts w:ascii="TimesNewRomanPSMT" w:hAnsi="TimesNewRomanPSMT" w:eastAsia="TimesNewRomanPSMT" w:cs="TimesNewRomanPSMT"/>
                <w:sz w:val="20"/>
                <w:szCs w:val="20"/>
              </w:rPr>
            </w:pPr>
            <w:r>
              <w:rPr>
                <w:rFonts w:eastAsia="TimesNewRomanPSMT" w:cs="TimesNewRomanPSMT" w:ascii="TimesNewRomanPSMT" w:hAnsi="TimesNewRomanPSMT"/>
                <w:sz w:val="20"/>
                <w:szCs w:val="20"/>
              </w:rPr>
            </w:r>
          </w:p>
        </w:tc>
        <w:tc>
          <w:tcPr>
            <w:tcW w:w="792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jc w:val="center"/>
              <w:rPr>
                <w:rFonts w:ascii="TimesNewRomanPSMT" w:hAnsi="TimesNewRomanPSMT" w:eastAsia="TimesNewRomanPSMT" w:cs="TimesNewRomanPSMT"/>
                <w:sz w:val="20"/>
                <w:szCs w:val="20"/>
              </w:rPr>
            </w:pPr>
            <w:r>
              <w:rPr>
                <w:rFonts w:eastAsia="TimesNewRomanPSMT" w:cs="TimesNewRomanPSMT" w:ascii="TimesNewRomanPSMT" w:hAnsi="TimesNewRomanPSMT"/>
                <w:sz w:val="20"/>
                <w:szCs w:val="20"/>
              </w:rPr>
            </w:r>
          </w:p>
        </w:tc>
      </w:tr>
      <w:tr>
        <w:trPr/>
        <w:tc>
          <w:tcPr>
            <w:tcW w:w="1809" w:type="dxa"/>
            <w:tcBorders>
              <w:left w:val="single" w:sz="2" w:space="0" w:color="000000"/>
              <w:bottom w:val="single" w:sz="2" w:space="0" w:color="000000"/>
              <w:insideH w:val="single" w:sz="2" w:space="0" w:color="000000"/>
            </w:tcBorders>
            <w:shd w:fill="auto" w:val="clear"/>
            <w:tcMar>
              <w:left w:w="54" w:type="dxa"/>
            </w:tcMar>
          </w:tcPr>
          <w:p>
            <w:pPr>
              <w:pStyle w:val="TableContents"/>
              <w:ind w:left="-2" w:right="2838" w:hanging="0"/>
              <w:jc w:val="center"/>
              <w:rPr>
                <w:rFonts w:ascii="TimesNewRomanPSMT" w:hAnsi="TimesNewRomanPSMT" w:eastAsia="TimesNewRomanPSMT" w:cs="TimesNewRomanPSMT"/>
                <w:sz w:val="20"/>
                <w:szCs w:val="20"/>
              </w:rPr>
            </w:pPr>
            <w:r>
              <w:rPr>
                <w:rFonts w:eastAsia="TimesNewRomanPSMT" w:cs="TimesNewRomanPSMT" w:ascii="TimesNewRomanPSMT" w:hAnsi="TimesNewRomanPSMT"/>
                <w:sz w:val="20"/>
                <w:szCs w:val="20"/>
              </w:rPr>
            </w:r>
          </w:p>
        </w:tc>
        <w:tc>
          <w:tcPr>
            <w:tcW w:w="792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jc w:val="center"/>
              <w:rPr>
                <w:rFonts w:ascii="TimesNewRomanPSMT" w:hAnsi="TimesNewRomanPSMT" w:eastAsia="TimesNewRomanPSMT" w:cs="TimesNewRomanPSMT"/>
                <w:sz w:val="20"/>
                <w:szCs w:val="20"/>
              </w:rPr>
            </w:pPr>
            <w:r>
              <w:rPr>
                <w:rFonts w:eastAsia="TimesNewRomanPSMT" w:cs="TimesNewRomanPSMT" w:ascii="TimesNewRomanPSMT" w:hAnsi="TimesNewRomanPSMT"/>
                <w:sz w:val="20"/>
                <w:szCs w:val="20"/>
              </w:rPr>
            </w:r>
          </w:p>
        </w:tc>
      </w:tr>
      <w:tr>
        <w:trPr/>
        <w:tc>
          <w:tcPr>
            <w:tcW w:w="1809" w:type="dxa"/>
            <w:tcBorders>
              <w:left w:val="single" w:sz="2" w:space="0" w:color="000000"/>
              <w:bottom w:val="single" w:sz="2" w:space="0" w:color="000000"/>
              <w:insideH w:val="single" w:sz="2" w:space="0" w:color="000000"/>
            </w:tcBorders>
            <w:shd w:fill="auto" w:val="clear"/>
            <w:tcMar>
              <w:left w:w="54" w:type="dxa"/>
            </w:tcMar>
          </w:tcPr>
          <w:p>
            <w:pPr>
              <w:pStyle w:val="TableContents"/>
              <w:ind w:left="-2" w:right="2838" w:hanging="0"/>
              <w:jc w:val="center"/>
              <w:rPr>
                <w:rFonts w:ascii="TimesNewRomanPSMT" w:hAnsi="TimesNewRomanPSMT" w:eastAsia="TimesNewRomanPSMT" w:cs="TimesNewRomanPSMT"/>
                <w:sz w:val="20"/>
                <w:szCs w:val="20"/>
              </w:rPr>
            </w:pPr>
            <w:r>
              <w:rPr>
                <w:rFonts w:eastAsia="TimesNewRomanPSMT" w:cs="TimesNewRomanPSMT" w:ascii="TimesNewRomanPSMT" w:hAnsi="TimesNewRomanPSMT"/>
                <w:sz w:val="20"/>
                <w:szCs w:val="20"/>
              </w:rPr>
            </w:r>
          </w:p>
        </w:tc>
        <w:tc>
          <w:tcPr>
            <w:tcW w:w="792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jc w:val="center"/>
              <w:rPr>
                <w:rFonts w:ascii="TimesNewRomanPSMT" w:hAnsi="TimesNewRomanPSMT" w:eastAsia="TimesNewRomanPSMT" w:cs="TimesNewRomanPSMT"/>
                <w:sz w:val="20"/>
                <w:szCs w:val="20"/>
              </w:rPr>
            </w:pPr>
            <w:r>
              <w:rPr>
                <w:rFonts w:eastAsia="TimesNewRomanPSMT" w:cs="TimesNewRomanPSMT" w:ascii="TimesNewRomanPSMT" w:hAnsi="TimesNewRomanPSMT"/>
                <w:sz w:val="20"/>
                <w:szCs w:val="20"/>
              </w:rPr>
            </w:r>
          </w:p>
        </w:tc>
      </w:tr>
      <w:tr>
        <w:trPr/>
        <w:tc>
          <w:tcPr>
            <w:tcW w:w="1809" w:type="dxa"/>
            <w:tcBorders>
              <w:left w:val="single" w:sz="2" w:space="0" w:color="000000"/>
              <w:bottom w:val="single" w:sz="2" w:space="0" w:color="000000"/>
              <w:insideH w:val="single" w:sz="2" w:space="0" w:color="000000"/>
            </w:tcBorders>
            <w:shd w:fill="auto" w:val="clear"/>
            <w:tcMar>
              <w:left w:w="54" w:type="dxa"/>
            </w:tcMar>
          </w:tcPr>
          <w:p>
            <w:pPr>
              <w:pStyle w:val="TableContents"/>
              <w:ind w:left="-2" w:right="2838" w:hanging="0"/>
              <w:jc w:val="center"/>
              <w:rPr>
                <w:rFonts w:ascii="TimesNewRomanPSMT" w:hAnsi="TimesNewRomanPSMT" w:eastAsia="TimesNewRomanPSMT" w:cs="TimesNewRomanPSMT"/>
                <w:sz w:val="20"/>
                <w:szCs w:val="20"/>
              </w:rPr>
            </w:pPr>
            <w:r>
              <w:rPr>
                <w:rFonts w:eastAsia="TimesNewRomanPSMT" w:cs="TimesNewRomanPSMT" w:ascii="TimesNewRomanPSMT" w:hAnsi="TimesNewRomanPSMT"/>
                <w:sz w:val="20"/>
                <w:szCs w:val="20"/>
              </w:rPr>
            </w:r>
          </w:p>
        </w:tc>
        <w:tc>
          <w:tcPr>
            <w:tcW w:w="792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jc w:val="center"/>
              <w:rPr>
                <w:rFonts w:ascii="TimesNewRomanPSMT" w:hAnsi="TimesNewRomanPSMT" w:eastAsia="TimesNewRomanPSMT" w:cs="TimesNewRomanPSMT"/>
                <w:sz w:val="20"/>
                <w:szCs w:val="20"/>
              </w:rPr>
            </w:pPr>
            <w:r>
              <w:rPr>
                <w:rFonts w:eastAsia="TimesNewRomanPSMT" w:cs="TimesNewRomanPSMT" w:ascii="TimesNewRomanPSMT" w:hAnsi="TimesNewRomanPSMT"/>
                <w:sz w:val="20"/>
                <w:szCs w:val="20"/>
              </w:rPr>
            </w:r>
          </w:p>
        </w:tc>
      </w:tr>
      <w:tr>
        <w:trPr/>
        <w:tc>
          <w:tcPr>
            <w:tcW w:w="1809" w:type="dxa"/>
            <w:tcBorders>
              <w:left w:val="single" w:sz="2" w:space="0" w:color="000000"/>
              <w:bottom w:val="single" w:sz="2" w:space="0" w:color="000000"/>
              <w:insideH w:val="single" w:sz="2" w:space="0" w:color="000000"/>
            </w:tcBorders>
            <w:shd w:fill="auto" w:val="clear"/>
            <w:tcMar>
              <w:left w:w="54" w:type="dxa"/>
            </w:tcMar>
          </w:tcPr>
          <w:p>
            <w:pPr>
              <w:pStyle w:val="TableContents"/>
              <w:ind w:left="-2" w:right="2838" w:hanging="0"/>
              <w:jc w:val="center"/>
              <w:rPr>
                <w:rFonts w:ascii="TimesNewRomanPSMT" w:hAnsi="TimesNewRomanPSMT" w:eastAsia="TimesNewRomanPSMT" w:cs="TimesNewRomanPSMT"/>
                <w:sz w:val="20"/>
                <w:szCs w:val="20"/>
              </w:rPr>
            </w:pPr>
            <w:r>
              <w:rPr>
                <w:rFonts w:eastAsia="TimesNewRomanPSMT" w:cs="TimesNewRomanPSMT" w:ascii="TimesNewRomanPSMT" w:hAnsi="TimesNewRomanPSMT"/>
                <w:sz w:val="20"/>
                <w:szCs w:val="20"/>
              </w:rPr>
            </w:r>
          </w:p>
        </w:tc>
        <w:tc>
          <w:tcPr>
            <w:tcW w:w="792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jc w:val="center"/>
              <w:rPr>
                <w:rFonts w:ascii="TimesNewRomanPSMT" w:hAnsi="TimesNewRomanPSMT" w:eastAsia="TimesNewRomanPSMT" w:cs="TimesNewRomanPSMT"/>
                <w:sz w:val="20"/>
                <w:szCs w:val="20"/>
              </w:rPr>
            </w:pPr>
            <w:r>
              <w:rPr>
                <w:rFonts w:eastAsia="TimesNewRomanPSMT" w:cs="TimesNewRomanPSMT" w:ascii="TimesNewRomanPSMT" w:hAnsi="TimesNewRomanPSMT"/>
                <w:sz w:val="20"/>
                <w:szCs w:val="20"/>
              </w:rPr>
            </w:r>
          </w:p>
        </w:tc>
      </w:tr>
      <w:tr>
        <w:trPr/>
        <w:tc>
          <w:tcPr>
            <w:tcW w:w="1809" w:type="dxa"/>
            <w:tcBorders>
              <w:left w:val="single" w:sz="2" w:space="0" w:color="000000"/>
              <w:bottom w:val="single" w:sz="2" w:space="0" w:color="000000"/>
              <w:insideH w:val="single" w:sz="2" w:space="0" w:color="000000"/>
            </w:tcBorders>
            <w:shd w:fill="auto" w:val="clear"/>
            <w:tcMar>
              <w:left w:w="54" w:type="dxa"/>
            </w:tcMar>
          </w:tcPr>
          <w:p>
            <w:pPr>
              <w:pStyle w:val="TableContents"/>
              <w:ind w:left="-2" w:right="2838" w:hanging="0"/>
              <w:jc w:val="center"/>
              <w:rPr>
                <w:rFonts w:ascii="TimesNewRomanPSMT" w:hAnsi="TimesNewRomanPSMT" w:eastAsia="TimesNewRomanPSMT" w:cs="TimesNewRomanPSMT"/>
                <w:sz w:val="20"/>
                <w:szCs w:val="20"/>
              </w:rPr>
            </w:pPr>
            <w:r>
              <w:rPr>
                <w:rFonts w:eastAsia="TimesNewRomanPSMT" w:cs="TimesNewRomanPSMT" w:ascii="TimesNewRomanPSMT" w:hAnsi="TimesNewRomanPSMT"/>
                <w:sz w:val="20"/>
                <w:szCs w:val="20"/>
              </w:rPr>
            </w:r>
          </w:p>
        </w:tc>
        <w:tc>
          <w:tcPr>
            <w:tcW w:w="792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jc w:val="center"/>
              <w:rPr>
                <w:rFonts w:ascii="TimesNewRomanPSMT" w:hAnsi="TimesNewRomanPSMT" w:eastAsia="TimesNewRomanPSMT" w:cs="TimesNewRomanPSMT"/>
                <w:sz w:val="20"/>
                <w:szCs w:val="20"/>
              </w:rPr>
            </w:pPr>
            <w:r>
              <w:rPr>
                <w:rFonts w:eastAsia="TimesNewRomanPSMT" w:cs="TimesNewRomanPSMT" w:ascii="TimesNewRomanPSMT" w:hAnsi="TimesNewRomanPSMT"/>
                <w:sz w:val="20"/>
                <w:szCs w:val="20"/>
              </w:rPr>
            </w:r>
          </w:p>
        </w:tc>
      </w:tr>
      <w:tr>
        <w:trPr/>
        <w:tc>
          <w:tcPr>
            <w:tcW w:w="1809" w:type="dxa"/>
            <w:tcBorders>
              <w:left w:val="single" w:sz="2" w:space="0" w:color="000000"/>
              <w:bottom w:val="single" w:sz="2" w:space="0" w:color="000000"/>
              <w:insideH w:val="single" w:sz="2" w:space="0" w:color="000000"/>
            </w:tcBorders>
            <w:shd w:fill="auto" w:val="clear"/>
            <w:tcMar>
              <w:left w:w="54" w:type="dxa"/>
            </w:tcMar>
          </w:tcPr>
          <w:p>
            <w:pPr>
              <w:pStyle w:val="TableContents"/>
              <w:ind w:left="-2" w:right="2838" w:hanging="0"/>
              <w:jc w:val="center"/>
              <w:rPr>
                <w:rFonts w:ascii="TimesNewRomanPSMT" w:hAnsi="TimesNewRomanPSMT" w:eastAsia="TimesNewRomanPSMT" w:cs="TimesNewRomanPSMT"/>
                <w:sz w:val="20"/>
                <w:szCs w:val="20"/>
              </w:rPr>
            </w:pPr>
            <w:r>
              <w:rPr>
                <w:rFonts w:eastAsia="TimesNewRomanPSMT" w:cs="TimesNewRomanPSMT" w:ascii="TimesNewRomanPSMT" w:hAnsi="TimesNewRomanPSMT"/>
                <w:sz w:val="20"/>
                <w:szCs w:val="20"/>
              </w:rPr>
            </w:r>
          </w:p>
        </w:tc>
        <w:tc>
          <w:tcPr>
            <w:tcW w:w="792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jc w:val="center"/>
              <w:rPr>
                <w:rFonts w:ascii="TimesNewRomanPSMT" w:hAnsi="TimesNewRomanPSMT" w:eastAsia="TimesNewRomanPSMT" w:cs="TimesNewRomanPSMT"/>
                <w:sz w:val="20"/>
                <w:szCs w:val="20"/>
              </w:rPr>
            </w:pPr>
            <w:r>
              <w:rPr>
                <w:rFonts w:eastAsia="TimesNewRomanPSMT" w:cs="TimesNewRomanPSMT" w:ascii="TimesNewRomanPSMT" w:hAnsi="TimesNewRomanPSMT"/>
                <w:sz w:val="20"/>
                <w:szCs w:val="20"/>
              </w:rPr>
            </w:r>
          </w:p>
        </w:tc>
      </w:tr>
      <w:tr>
        <w:trPr/>
        <w:tc>
          <w:tcPr>
            <w:tcW w:w="1809" w:type="dxa"/>
            <w:tcBorders>
              <w:left w:val="single" w:sz="2" w:space="0" w:color="000000"/>
              <w:bottom w:val="single" w:sz="2" w:space="0" w:color="000000"/>
              <w:insideH w:val="single" w:sz="2" w:space="0" w:color="000000"/>
            </w:tcBorders>
            <w:shd w:fill="auto" w:val="clear"/>
            <w:tcMar>
              <w:left w:w="54" w:type="dxa"/>
            </w:tcMar>
          </w:tcPr>
          <w:p>
            <w:pPr>
              <w:pStyle w:val="TableContents"/>
              <w:ind w:left="-2" w:right="2838" w:hanging="0"/>
              <w:jc w:val="center"/>
              <w:rPr>
                <w:rFonts w:ascii="TimesNewRomanPSMT" w:hAnsi="TimesNewRomanPSMT" w:eastAsia="TimesNewRomanPSMT" w:cs="TimesNewRomanPSMT"/>
                <w:sz w:val="20"/>
                <w:szCs w:val="20"/>
              </w:rPr>
            </w:pPr>
            <w:r>
              <w:rPr>
                <w:rFonts w:eastAsia="TimesNewRomanPSMT" w:cs="TimesNewRomanPSMT" w:ascii="TimesNewRomanPSMT" w:hAnsi="TimesNewRomanPSMT"/>
                <w:sz w:val="20"/>
                <w:szCs w:val="20"/>
              </w:rPr>
            </w:r>
          </w:p>
        </w:tc>
        <w:tc>
          <w:tcPr>
            <w:tcW w:w="792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jc w:val="center"/>
              <w:rPr>
                <w:rFonts w:ascii="TimesNewRomanPSMT" w:hAnsi="TimesNewRomanPSMT" w:eastAsia="TimesNewRomanPSMT" w:cs="TimesNewRomanPSMT"/>
                <w:sz w:val="20"/>
                <w:szCs w:val="20"/>
              </w:rPr>
            </w:pPr>
            <w:r>
              <w:rPr>
                <w:rFonts w:eastAsia="TimesNewRomanPSMT" w:cs="TimesNewRomanPSMT" w:ascii="TimesNewRomanPSMT" w:hAnsi="TimesNewRomanPSMT"/>
                <w:sz w:val="20"/>
                <w:szCs w:val="20"/>
              </w:rPr>
            </w:r>
          </w:p>
        </w:tc>
      </w:tr>
      <w:tr>
        <w:trPr/>
        <w:tc>
          <w:tcPr>
            <w:tcW w:w="1809" w:type="dxa"/>
            <w:tcBorders>
              <w:left w:val="single" w:sz="2" w:space="0" w:color="000000"/>
              <w:bottom w:val="single" w:sz="2" w:space="0" w:color="000000"/>
              <w:insideH w:val="single" w:sz="2" w:space="0" w:color="000000"/>
            </w:tcBorders>
            <w:shd w:fill="auto" w:val="clear"/>
            <w:tcMar>
              <w:left w:w="54" w:type="dxa"/>
            </w:tcMar>
          </w:tcPr>
          <w:p>
            <w:pPr>
              <w:pStyle w:val="TableContents"/>
              <w:ind w:left="-2" w:right="2838" w:hanging="0"/>
              <w:jc w:val="center"/>
              <w:rPr>
                <w:rFonts w:ascii="TimesNewRomanPSMT" w:hAnsi="TimesNewRomanPSMT" w:eastAsia="TimesNewRomanPSMT" w:cs="TimesNewRomanPSMT"/>
                <w:sz w:val="20"/>
                <w:szCs w:val="20"/>
              </w:rPr>
            </w:pPr>
            <w:r>
              <w:rPr>
                <w:rFonts w:eastAsia="TimesNewRomanPSMT" w:cs="TimesNewRomanPSMT" w:ascii="TimesNewRomanPSMT" w:hAnsi="TimesNewRomanPSMT"/>
                <w:sz w:val="20"/>
                <w:szCs w:val="20"/>
              </w:rPr>
            </w:r>
          </w:p>
        </w:tc>
        <w:tc>
          <w:tcPr>
            <w:tcW w:w="792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jc w:val="center"/>
              <w:rPr>
                <w:rFonts w:ascii="TimesNewRomanPSMT" w:hAnsi="TimesNewRomanPSMT" w:eastAsia="TimesNewRomanPSMT" w:cs="TimesNewRomanPSMT"/>
                <w:sz w:val="20"/>
                <w:szCs w:val="20"/>
              </w:rPr>
            </w:pPr>
            <w:r>
              <w:rPr>
                <w:rFonts w:eastAsia="TimesNewRomanPSMT" w:cs="TimesNewRomanPSMT" w:ascii="TimesNewRomanPSMT" w:hAnsi="TimesNewRomanPSMT"/>
                <w:sz w:val="20"/>
                <w:szCs w:val="20"/>
              </w:rPr>
            </w:r>
          </w:p>
        </w:tc>
      </w:tr>
      <w:tr>
        <w:trPr/>
        <w:tc>
          <w:tcPr>
            <w:tcW w:w="1809" w:type="dxa"/>
            <w:tcBorders>
              <w:left w:val="single" w:sz="2" w:space="0" w:color="000000"/>
              <w:bottom w:val="single" w:sz="2" w:space="0" w:color="000000"/>
              <w:insideH w:val="single" w:sz="2" w:space="0" w:color="000000"/>
            </w:tcBorders>
            <w:shd w:fill="auto" w:val="clear"/>
            <w:tcMar>
              <w:left w:w="54" w:type="dxa"/>
            </w:tcMar>
          </w:tcPr>
          <w:p>
            <w:pPr>
              <w:pStyle w:val="TableContents"/>
              <w:ind w:left="-2" w:right="2838" w:hanging="0"/>
              <w:jc w:val="center"/>
              <w:rPr>
                <w:rFonts w:ascii="TimesNewRomanPSMT" w:hAnsi="TimesNewRomanPSMT" w:eastAsia="TimesNewRomanPSMT" w:cs="TimesNewRomanPSMT"/>
                <w:sz w:val="20"/>
                <w:szCs w:val="20"/>
              </w:rPr>
            </w:pPr>
            <w:r>
              <w:rPr>
                <w:rFonts w:eastAsia="TimesNewRomanPSMT" w:cs="TimesNewRomanPSMT" w:ascii="TimesNewRomanPSMT" w:hAnsi="TimesNewRomanPSMT"/>
                <w:sz w:val="20"/>
                <w:szCs w:val="20"/>
              </w:rPr>
            </w:r>
          </w:p>
        </w:tc>
        <w:tc>
          <w:tcPr>
            <w:tcW w:w="792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jc w:val="center"/>
              <w:rPr>
                <w:rFonts w:ascii="TimesNewRomanPSMT" w:hAnsi="TimesNewRomanPSMT" w:eastAsia="TimesNewRomanPSMT" w:cs="TimesNewRomanPSMT"/>
                <w:sz w:val="20"/>
                <w:szCs w:val="20"/>
              </w:rPr>
            </w:pPr>
            <w:r>
              <w:rPr>
                <w:rFonts w:eastAsia="TimesNewRomanPSMT" w:cs="TimesNewRomanPSMT" w:ascii="TimesNewRomanPSMT" w:hAnsi="TimesNewRomanPSMT"/>
                <w:sz w:val="20"/>
                <w:szCs w:val="20"/>
              </w:rPr>
            </w:r>
          </w:p>
        </w:tc>
      </w:tr>
      <w:tr>
        <w:trPr/>
        <w:tc>
          <w:tcPr>
            <w:tcW w:w="1809" w:type="dxa"/>
            <w:tcBorders>
              <w:left w:val="single" w:sz="2" w:space="0" w:color="000000"/>
              <w:bottom w:val="single" w:sz="2" w:space="0" w:color="000000"/>
              <w:insideH w:val="single" w:sz="2" w:space="0" w:color="000000"/>
            </w:tcBorders>
            <w:shd w:fill="auto" w:val="clear"/>
            <w:tcMar>
              <w:left w:w="54" w:type="dxa"/>
            </w:tcMar>
          </w:tcPr>
          <w:p>
            <w:pPr>
              <w:pStyle w:val="TableContents"/>
              <w:ind w:left="-2" w:right="2838" w:hanging="0"/>
              <w:jc w:val="center"/>
              <w:rPr>
                <w:rFonts w:ascii="TimesNewRomanPSMT" w:hAnsi="TimesNewRomanPSMT" w:eastAsia="TimesNewRomanPSMT" w:cs="TimesNewRomanPSMT"/>
                <w:sz w:val="20"/>
                <w:szCs w:val="20"/>
              </w:rPr>
            </w:pPr>
            <w:r>
              <w:rPr>
                <w:rFonts w:eastAsia="TimesNewRomanPSMT" w:cs="TimesNewRomanPSMT" w:ascii="TimesNewRomanPSMT" w:hAnsi="TimesNewRomanPSMT"/>
                <w:sz w:val="20"/>
                <w:szCs w:val="20"/>
              </w:rPr>
            </w:r>
          </w:p>
        </w:tc>
        <w:tc>
          <w:tcPr>
            <w:tcW w:w="792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jc w:val="center"/>
              <w:rPr>
                <w:rFonts w:ascii="TimesNewRomanPSMT" w:hAnsi="TimesNewRomanPSMT" w:eastAsia="TimesNewRomanPSMT" w:cs="TimesNewRomanPSMT"/>
                <w:sz w:val="20"/>
                <w:szCs w:val="20"/>
              </w:rPr>
            </w:pPr>
            <w:r>
              <w:rPr>
                <w:rFonts w:eastAsia="TimesNewRomanPSMT" w:cs="TimesNewRomanPSMT" w:ascii="TimesNewRomanPSMT" w:hAnsi="TimesNewRomanPSMT"/>
                <w:sz w:val="20"/>
                <w:szCs w:val="20"/>
              </w:rPr>
            </w:r>
          </w:p>
        </w:tc>
      </w:tr>
      <w:tr>
        <w:trPr/>
        <w:tc>
          <w:tcPr>
            <w:tcW w:w="1809" w:type="dxa"/>
            <w:tcBorders>
              <w:left w:val="single" w:sz="2" w:space="0" w:color="000000"/>
              <w:bottom w:val="single" w:sz="2" w:space="0" w:color="000000"/>
              <w:insideH w:val="single" w:sz="2" w:space="0" w:color="000000"/>
            </w:tcBorders>
            <w:shd w:fill="auto" w:val="clear"/>
            <w:tcMar>
              <w:left w:w="54" w:type="dxa"/>
            </w:tcMar>
          </w:tcPr>
          <w:p>
            <w:pPr>
              <w:pStyle w:val="TableContents"/>
              <w:ind w:left="-2" w:right="2838" w:hanging="0"/>
              <w:jc w:val="center"/>
              <w:rPr>
                <w:rFonts w:ascii="TimesNewRomanPSMT" w:hAnsi="TimesNewRomanPSMT" w:eastAsia="TimesNewRomanPSMT" w:cs="TimesNewRomanPSMT"/>
                <w:sz w:val="20"/>
                <w:szCs w:val="20"/>
              </w:rPr>
            </w:pPr>
            <w:r>
              <w:rPr>
                <w:rFonts w:eastAsia="TimesNewRomanPSMT" w:cs="TimesNewRomanPSMT" w:ascii="TimesNewRomanPSMT" w:hAnsi="TimesNewRomanPSMT"/>
                <w:sz w:val="20"/>
                <w:szCs w:val="20"/>
              </w:rPr>
            </w:r>
          </w:p>
        </w:tc>
        <w:tc>
          <w:tcPr>
            <w:tcW w:w="792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jc w:val="center"/>
              <w:rPr>
                <w:rFonts w:ascii="TimesNewRomanPSMT" w:hAnsi="TimesNewRomanPSMT" w:eastAsia="TimesNewRomanPSMT" w:cs="TimesNewRomanPSMT"/>
                <w:sz w:val="20"/>
                <w:szCs w:val="20"/>
              </w:rPr>
            </w:pPr>
            <w:r>
              <w:rPr>
                <w:rFonts w:eastAsia="TimesNewRomanPSMT" w:cs="TimesNewRomanPSMT" w:ascii="TimesNewRomanPSMT" w:hAnsi="TimesNewRomanPSMT"/>
                <w:sz w:val="20"/>
                <w:szCs w:val="20"/>
              </w:rPr>
            </w:r>
          </w:p>
        </w:tc>
      </w:tr>
      <w:tr>
        <w:trPr/>
        <w:tc>
          <w:tcPr>
            <w:tcW w:w="1809" w:type="dxa"/>
            <w:tcBorders>
              <w:left w:val="single" w:sz="2" w:space="0" w:color="000000"/>
              <w:bottom w:val="single" w:sz="2" w:space="0" w:color="000000"/>
              <w:insideH w:val="single" w:sz="2" w:space="0" w:color="000000"/>
            </w:tcBorders>
            <w:shd w:fill="auto" w:val="clear"/>
            <w:tcMar>
              <w:left w:w="54" w:type="dxa"/>
            </w:tcMar>
          </w:tcPr>
          <w:p>
            <w:pPr>
              <w:pStyle w:val="TableContents"/>
              <w:ind w:left="-2" w:right="2838" w:hanging="0"/>
              <w:jc w:val="center"/>
              <w:rPr>
                <w:rFonts w:ascii="TimesNewRomanPSMT" w:hAnsi="TimesNewRomanPSMT" w:eastAsia="TimesNewRomanPSMT" w:cs="TimesNewRomanPSMT"/>
                <w:sz w:val="20"/>
                <w:szCs w:val="20"/>
              </w:rPr>
            </w:pPr>
            <w:r>
              <w:rPr>
                <w:rFonts w:eastAsia="TimesNewRomanPSMT" w:cs="TimesNewRomanPSMT" w:ascii="TimesNewRomanPSMT" w:hAnsi="TimesNewRomanPSMT"/>
                <w:sz w:val="20"/>
                <w:szCs w:val="20"/>
              </w:rPr>
            </w:r>
          </w:p>
        </w:tc>
        <w:tc>
          <w:tcPr>
            <w:tcW w:w="792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jc w:val="center"/>
              <w:rPr>
                <w:rFonts w:ascii="TimesNewRomanPSMT" w:hAnsi="TimesNewRomanPSMT" w:eastAsia="TimesNewRomanPSMT" w:cs="TimesNewRomanPSMT"/>
                <w:sz w:val="20"/>
                <w:szCs w:val="20"/>
              </w:rPr>
            </w:pPr>
            <w:r>
              <w:rPr>
                <w:rFonts w:eastAsia="TimesNewRomanPSMT" w:cs="TimesNewRomanPSMT" w:ascii="TimesNewRomanPSMT" w:hAnsi="TimesNewRomanPSMT"/>
                <w:sz w:val="20"/>
                <w:szCs w:val="20"/>
              </w:rPr>
            </w:r>
          </w:p>
        </w:tc>
      </w:tr>
      <w:tr>
        <w:trPr/>
        <w:tc>
          <w:tcPr>
            <w:tcW w:w="1809" w:type="dxa"/>
            <w:tcBorders>
              <w:left w:val="single" w:sz="2" w:space="0" w:color="000000"/>
              <w:bottom w:val="single" w:sz="2" w:space="0" w:color="000000"/>
              <w:insideH w:val="single" w:sz="2" w:space="0" w:color="000000"/>
            </w:tcBorders>
            <w:shd w:fill="auto" w:val="clear"/>
            <w:tcMar>
              <w:left w:w="54" w:type="dxa"/>
            </w:tcMar>
          </w:tcPr>
          <w:p>
            <w:pPr>
              <w:pStyle w:val="TableContents"/>
              <w:ind w:left="-2" w:right="2838" w:hanging="0"/>
              <w:jc w:val="center"/>
              <w:rPr>
                <w:rFonts w:ascii="TimesNewRomanPSMT" w:hAnsi="TimesNewRomanPSMT" w:eastAsia="TimesNewRomanPSMT" w:cs="TimesNewRomanPSMT"/>
                <w:sz w:val="20"/>
                <w:szCs w:val="20"/>
              </w:rPr>
            </w:pPr>
            <w:r>
              <w:rPr>
                <w:rFonts w:eastAsia="TimesNewRomanPSMT" w:cs="TimesNewRomanPSMT" w:ascii="TimesNewRomanPSMT" w:hAnsi="TimesNewRomanPSMT"/>
                <w:sz w:val="20"/>
                <w:szCs w:val="20"/>
              </w:rPr>
            </w:r>
          </w:p>
        </w:tc>
        <w:tc>
          <w:tcPr>
            <w:tcW w:w="792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jc w:val="center"/>
              <w:rPr>
                <w:rFonts w:ascii="TimesNewRomanPSMT" w:hAnsi="TimesNewRomanPSMT" w:eastAsia="TimesNewRomanPSMT" w:cs="TimesNewRomanPSMT"/>
                <w:sz w:val="20"/>
                <w:szCs w:val="20"/>
              </w:rPr>
            </w:pPr>
            <w:r>
              <w:rPr>
                <w:rFonts w:eastAsia="TimesNewRomanPSMT" w:cs="TimesNewRomanPSMT" w:ascii="TimesNewRomanPSMT" w:hAnsi="TimesNewRomanPSMT"/>
                <w:sz w:val="20"/>
                <w:szCs w:val="20"/>
              </w:rPr>
            </w:r>
          </w:p>
        </w:tc>
      </w:tr>
      <w:tr>
        <w:trPr/>
        <w:tc>
          <w:tcPr>
            <w:tcW w:w="1809" w:type="dxa"/>
            <w:tcBorders>
              <w:left w:val="single" w:sz="2" w:space="0" w:color="000000"/>
              <w:bottom w:val="single" w:sz="2" w:space="0" w:color="000000"/>
              <w:insideH w:val="single" w:sz="2" w:space="0" w:color="000000"/>
            </w:tcBorders>
            <w:shd w:fill="auto" w:val="clear"/>
            <w:tcMar>
              <w:left w:w="54" w:type="dxa"/>
            </w:tcMar>
          </w:tcPr>
          <w:p>
            <w:pPr>
              <w:pStyle w:val="TableContents"/>
              <w:ind w:left="-2" w:right="2838" w:hanging="0"/>
              <w:jc w:val="center"/>
              <w:rPr>
                <w:rFonts w:ascii="TimesNewRomanPSMT" w:hAnsi="TimesNewRomanPSMT" w:eastAsia="TimesNewRomanPSMT" w:cs="TimesNewRomanPSMT"/>
                <w:sz w:val="20"/>
                <w:szCs w:val="20"/>
              </w:rPr>
            </w:pPr>
            <w:r>
              <w:rPr>
                <w:rFonts w:eastAsia="TimesNewRomanPSMT" w:cs="TimesNewRomanPSMT" w:ascii="TimesNewRomanPSMT" w:hAnsi="TimesNewRomanPSMT"/>
                <w:sz w:val="20"/>
                <w:szCs w:val="20"/>
              </w:rPr>
            </w:r>
          </w:p>
        </w:tc>
        <w:tc>
          <w:tcPr>
            <w:tcW w:w="792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jc w:val="center"/>
              <w:rPr>
                <w:rFonts w:ascii="TimesNewRomanPSMT" w:hAnsi="TimesNewRomanPSMT" w:eastAsia="TimesNewRomanPSMT" w:cs="TimesNewRomanPSMT"/>
                <w:sz w:val="20"/>
                <w:szCs w:val="20"/>
              </w:rPr>
            </w:pPr>
            <w:r>
              <w:rPr>
                <w:rFonts w:eastAsia="TimesNewRomanPSMT" w:cs="TimesNewRomanPSMT" w:ascii="TimesNewRomanPSMT" w:hAnsi="TimesNewRomanPSMT"/>
                <w:sz w:val="20"/>
                <w:szCs w:val="20"/>
              </w:rPr>
            </w:r>
          </w:p>
        </w:tc>
      </w:tr>
      <w:tr>
        <w:trPr/>
        <w:tc>
          <w:tcPr>
            <w:tcW w:w="1809" w:type="dxa"/>
            <w:tcBorders>
              <w:left w:val="single" w:sz="2" w:space="0" w:color="000000"/>
              <w:bottom w:val="single" w:sz="2" w:space="0" w:color="000000"/>
              <w:insideH w:val="single" w:sz="2" w:space="0" w:color="000000"/>
            </w:tcBorders>
            <w:shd w:fill="auto" w:val="clear"/>
            <w:tcMar>
              <w:left w:w="54" w:type="dxa"/>
            </w:tcMar>
          </w:tcPr>
          <w:p>
            <w:pPr>
              <w:pStyle w:val="TableContents"/>
              <w:ind w:left="-2" w:right="2838" w:hanging="0"/>
              <w:jc w:val="center"/>
              <w:rPr>
                <w:rFonts w:ascii="TimesNewRomanPSMT" w:hAnsi="TimesNewRomanPSMT" w:eastAsia="TimesNewRomanPSMT" w:cs="TimesNewRomanPSMT"/>
                <w:sz w:val="20"/>
                <w:szCs w:val="20"/>
              </w:rPr>
            </w:pPr>
            <w:r>
              <w:rPr>
                <w:rFonts w:eastAsia="TimesNewRomanPSMT" w:cs="TimesNewRomanPSMT" w:ascii="TimesNewRomanPSMT" w:hAnsi="TimesNewRomanPSMT"/>
                <w:sz w:val="20"/>
                <w:szCs w:val="20"/>
              </w:rPr>
            </w:r>
          </w:p>
        </w:tc>
        <w:tc>
          <w:tcPr>
            <w:tcW w:w="792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jc w:val="center"/>
              <w:rPr>
                <w:rFonts w:ascii="TimesNewRomanPSMT" w:hAnsi="TimesNewRomanPSMT" w:eastAsia="TimesNewRomanPSMT" w:cs="TimesNewRomanPSMT"/>
                <w:sz w:val="20"/>
                <w:szCs w:val="20"/>
              </w:rPr>
            </w:pPr>
            <w:r>
              <w:rPr>
                <w:rFonts w:eastAsia="TimesNewRomanPSMT" w:cs="TimesNewRomanPSMT" w:ascii="TimesNewRomanPSMT" w:hAnsi="TimesNewRomanPSMT"/>
                <w:sz w:val="20"/>
                <w:szCs w:val="20"/>
              </w:rPr>
            </w:r>
          </w:p>
        </w:tc>
      </w:tr>
      <w:tr>
        <w:trPr/>
        <w:tc>
          <w:tcPr>
            <w:tcW w:w="1809" w:type="dxa"/>
            <w:tcBorders>
              <w:left w:val="single" w:sz="2" w:space="0" w:color="000000"/>
              <w:bottom w:val="single" w:sz="2" w:space="0" w:color="000000"/>
              <w:insideH w:val="single" w:sz="2" w:space="0" w:color="000000"/>
            </w:tcBorders>
            <w:shd w:fill="auto" w:val="clear"/>
            <w:tcMar>
              <w:left w:w="54" w:type="dxa"/>
            </w:tcMar>
          </w:tcPr>
          <w:p>
            <w:pPr>
              <w:pStyle w:val="TableContents"/>
              <w:ind w:left="-2" w:right="2838" w:hanging="0"/>
              <w:jc w:val="center"/>
              <w:rPr>
                <w:rFonts w:ascii="TimesNewRomanPSMT" w:hAnsi="TimesNewRomanPSMT" w:eastAsia="TimesNewRomanPSMT" w:cs="TimesNewRomanPSMT"/>
                <w:sz w:val="20"/>
                <w:szCs w:val="20"/>
              </w:rPr>
            </w:pPr>
            <w:r>
              <w:rPr>
                <w:rFonts w:eastAsia="TimesNewRomanPSMT" w:cs="TimesNewRomanPSMT" w:ascii="TimesNewRomanPSMT" w:hAnsi="TimesNewRomanPSMT"/>
                <w:sz w:val="20"/>
                <w:szCs w:val="20"/>
              </w:rPr>
            </w:r>
          </w:p>
        </w:tc>
        <w:tc>
          <w:tcPr>
            <w:tcW w:w="792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jc w:val="center"/>
              <w:rPr>
                <w:rFonts w:ascii="TimesNewRomanPSMT" w:hAnsi="TimesNewRomanPSMT" w:eastAsia="TimesNewRomanPSMT" w:cs="TimesNewRomanPSMT"/>
                <w:sz w:val="20"/>
                <w:szCs w:val="20"/>
              </w:rPr>
            </w:pPr>
            <w:r>
              <w:rPr>
                <w:rFonts w:eastAsia="TimesNewRomanPSMT" w:cs="TimesNewRomanPSMT" w:ascii="TimesNewRomanPSMT" w:hAnsi="TimesNewRomanPSMT"/>
                <w:sz w:val="20"/>
                <w:szCs w:val="20"/>
              </w:rPr>
            </w:r>
          </w:p>
        </w:tc>
      </w:tr>
      <w:tr>
        <w:trPr/>
        <w:tc>
          <w:tcPr>
            <w:tcW w:w="1809" w:type="dxa"/>
            <w:tcBorders>
              <w:left w:val="single" w:sz="2" w:space="0" w:color="000000"/>
              <w:bottom w:val="single" w:sz="2" w:space="0" w:color="000000"/>
              <w:insideH w:val="single" w:sz="2" w:space="0" w:color="000000"/>
            </w:tcBorders>
            <w:shd w:fill="auto" w:val="clear"/>
            <w:tcMar>
              <w:left w:w="54" w:type="dxa"/>
            </w:tcMar>
          </w:tcPr>
          <w:p>
            <w:pPr>
              <w:pStyle w:val="TableContents"/>
              <w:ind w:left="-2" w:right="2838" w:hanging="0"/>
              <w:jc w:val="center"/>
              <w:rPr>
                <w:rFonts w:ascii="TimesNewRomanPSMT" w:hAnsi="TimesNewRomanPSMT" w:eastAsia="TimesNewRomanPSMT" w:cs="TimesNewRomanPSMT"/>
                <w:sz w:val="20"/>
                <w:szCs w:val="20"/>
              </w:rPr>
            </w:pPr>
            <w:r>
              <w:rPr>
                <w:rFonts w:eastAsia="TimesNewRomanPSMT" w:cs="TimesNewRomanPSMT" w:ascii="TimesNewRomanPSMT" w:hAnsi="TimesNewRomanPSMT"/>
                <w:sz w:val="20"/>
                <w:szCs w:val="20"/>
              </w:rPr>
            </w:r>
          </w:p>
        </w:tc>
        <w:tc>
          <w:tcPr>
            <w:tcW w:w="792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jc w:val="center"/>
              <w:rPr>
                <w:rFonts w:ascii="TimesNewRomanPSMT" w:hAnsi="TimesNewRomanPSMT" w:eastAsia="TimesNewRomanPSMT" w:cs="TimesNewRomanPSMT"/>
                <w:sz w:val="20"/>
                <w:szCs w:val="20"/>
              </w:rPr>
            </w:pPr>
            <w:r>
              <w:rPr>
                <w:rFonts w:eastAsia="TimesNewRomanPSMT" w:cs="TimesNewRomanPSMT" w:ascii="TimesNewRomanPSMT" w:hAnsi="TimesNewRomanPSMT"/>
                <w:sz w:val="20"/>
                <w:szCs w:val="20"/>
              </w:rPr>
            </w:r>
          </w:p>
        </w:tc>
      </w:tr>
      <w:tr>
        <w:trPr/>
        <w:tc>
          <w:tcPr>
            <w:tcW w:w="1809" w:type="dxa"/>
            <w:tcBorders>
              <w:left w:val="single" w:sz="2" w:space="0" w:color="000000"/>
              <w:bottom w:val="single" w:sz="2" w:space="0" w:color="000000"/>
              <w:insideH w:val="single" w:sz="2" w:space="0" w:color="000000"/>
            </w:tcBorders>
            <w:shd w:fill="auto" w:val="clear"/>
            <w:tcMar>
              <w:left w:w="54" w:type="dxa"/>
            </w:tcMar>
          </w:tcPr>
          <w:p>
            <w:pPr>
              <w:pStyle w:val="TableContents"/>
              <w:ind w:left="-2" w:right="2838" w:hanging="0"/>
              <w:jc w:val="center"/>
              <w:rPr>
                <w:rFonts w:ascii="TimesNewRomanPSMT" w:hAnsi="TimesNewRomanPSMT" w:eastAsia="TimesNewRomanPSMT" w:cs="TimesNewRomanPSMT"/>
                <w:sz w:val="20"/>
                <w:szCs w:val="20"/>
              </w:rPr>
            </w:pPr>
            <w:r>
              <w:rPr>
                <w:rFonts w:eastAsia="TimesNewRomanPSMT" w:cs="TimesNewRomanPSMT" w:ascii="TimesNewRomanPSMT" w:hAnsi="TimesNewRomanPSMT"/>
                <w:sz w:val="20"/>
                <w:szCs w:val="20"/>
              </w:rPr>
            </w:r>
          </w:p>
        </w:tc>
        <w:tc>
          <w:tcPr>
            <w:tcW w:w="792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jc w:val="center"/>
              <w:rPr>
                <w:rFonts w:ascii="TimesNewRomanPSMT" w:hAnsi="TimesNewRomanPSMT" w:eastAsia="TimesNewRomanPSMT" w:cs="TimesNewRomanPSMT"/>
                <w:sz w:val="20"/>
                <w:szCs w:val="20"/>
              </w:rPr>
            </w:pPr>
            <w:r>
              <w:rPr>
                <w:rFonts w:eastAsia="TimesNewRomanPSMT" w:cs="TimesNewRomanPSMT" w:ascii="TimesNewRomanPSMT" w:hAnsi="TimesNewRomanPSMT"/>
                <w:sz w:val="20"/>
                <w:szCs w:val="20"/>
              </w:rPr>
            </w:r>
          </w:p>
        </w:tc>
      </w:tr>
      <w:tr>
        <w:trPr/>
        <w:tc>
          <w:tcPr>
            <w:tcW w:w="1809" w:type="dxa"/>
            <w:tcBorders>
              <w:left w:val="single" w:sz="2" w:space="0" w:color="000000"/>
              <w:bottom w:val="single" w:sz="2" w:space="0" w:color="000000"/>
              <w:insideH w:val="single" w:sz="2" w:space="0" w:color="000000"/>
            </w:tcBorders>
            <w:shd w:fill="auto" w:val="clear"/>
            <w:tcMar>
              <w:left w:w="54" w:type="dxa"/>
            </w:tcMar>
          </w:tcPr>
          <w:p>
            <w:pPr>
              <w:pStyle w:val="TableContents"/>
              <w:ind w:left="-2" w:right="2838" w:hanging="0"/>
              <w:jc w:val="center"/>
              <w:rPr>
                <w:rFonts w:ascii="TimesNewRomanPSMT" w:hAnsi="TimesNewRomanPSMT" w:eastAsia="TimesNewRomanPSMT" w:cs="TimesNewRomanPSMT"/>
                <w:sz w:val="20"/>
                <w:szCs w:val="20"/>
              </w:rPr>
            </w:pPr>
            <w:r>
              <w:rPr>
                <w:rFonts w:eastAsia="TimesNewRomanPSMT" w:cs="TimesNewRomanPSMT" w:ascii="TimesNewRomanPSMT" w:hAnsi="TimesNewRomanPSMT"/>
                <w:sz w:val="20"/>
                <w:szCs w:val="20"/>
              </w:rPr>
            </w:r>
          </w:p>
        </w:tc>
        <w:tc>
          <w:tcPr>
            <w:tcW w:w="792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jc w:val="center"/>
              <w:rPr>
                <w:rFonts w:ascii="TimesNewRomanPSMT" w:hAnsi="TimesNewRomanPSMT" w:eastAsia="TimesNewRomanPSMT" w:cs="TimesNewRomanPSMT"/>
                <w:sz w:val="20"/>
                <w:szCs w:val="20"/>
              </w:rPr>
            </w:pPr>
            <w:r>
              <w:rPr>
                <w:rFonts w:eastAsia="TimesNewRomanPSMT" w:cs="TimesNewRomanPSMT" w:ascii="TimesNewRomanPSMT" w:hAnsi="TimesNewRomanPSMT"/>
                <w:sz w:val="20"/>
                <w:szCs w:val="20"/>
              </w:rPr>
            </w:r>
          </w:p>
        </w:tc>
      </w:tr>
      <w:tr>
        <w:trPr/>
        <w:tc>
          <w:tcPr>
            <w:tcW w:w="1809" w:type="dxa"/>
            <w:tcBorders>
              <w:left w:val="single" w:sz="2" w:space="0" w:color="000000"/>
              <w:bottom w:val="single" w:sz="2" w:space="0" w:color="000000"/>
              <w:insideH w:val="single" w:sz="2" w:space="0" w:color="000000"/>
            </w:tcBorders>
            <w:shd w:fill="auto" w:val="clear"/>
            <w:tcMar>
              <w:left w:w="54" w:type="dxa"/>
            </w:tcMar>
          </w:tcPr>
          <w:p>
            <w:pPr>
              <w:pStyle w:val="TableContents"/>
              <w:ind w:left="-2" w:right="2838" w:hanging="0"/>
              <w:jc w:val="center"/>
              <w:rPr>
                <w:rFonts w:ascii="TimesNewRomanPSMT" w:hAnsi="TimesNewRomanPSMT" w:eastAsia="TimesNewRomanPSMT" w:cs="TimesNewRomanPSMT"/>
                <w:sz w:val="20"/>
                <w:szCs w:val="20"/>
              </w:rPr>
            </w:pPr>
            <w:r>
              <w:rPr>
                <w:rFonts w:eastAsia="TimesNewRomanPSMT" w:cs="TimesNewRomanPSMT" w:ascii="TimesNewRomanPSMT" w:hAnsi="TimesNewRomanPSMT"/>
                <w:sz w:val="20"/>
                <w:szCs w:val="20"/>
              </w:rPr>
            </w:r>
          </w:p>
        </w:tc>
        <w:tc>
          <w:tcPr>
            <w:tcW w:w="792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jc w:val="center"/>
              <w:rPr>
                <w:rFonts w:ascii="TimesNewRomanPSMT" w:hAnsi="TimesNewRomanPSMT" w:eastAsia="TimesNewRomanPSMT" w:cs="TimesNewRomanPSMT"/>
                <w:sz w:val="20"/>
                <w:szCs w:val="20"/>
              </w:rPr>
            </w:pPr>
            <w:r>
              <w:rPr>
                <w:rFonts w:eastAsia="TimesNewRomanPSMT" w:cs="TimesNewRomanPSMT" w:ascii="TimesNewRomanPSMT" w:hAnsi="TimesNewRomanPSMT"/>
                <w:sz w:val="20"/>
                <w:szCs w:val="20"/>
              </w:rPr>
            </w:r>
          </w:p>
        </w:tc>
      </w:tr>
      <w:tr>
        <w:trPr/>
        <w:tc>
          <w:tcPr>
            <w:tcW w:w="1809" w:type="dxa"/>
            <w:tcBorders>
              <w:left w:val="single" w:sz="2" w:space="0" w:color="000000"/>
              <w:bottom w:val="single" w:sz="2" w:space="0" w:color="000000"/>
              <w:insideH w:val="single" w:sz="2" w:space="0" w:color="000000"/>
            </w:tcBorders>
            <w:shd w:fill="auto" w:val="clear"/>
            <w:tcMar>
              <w:left w:w="54" w:type="dxa"/>
            </w:tcMar>
          </w:tcPr>
          <w:p>
            <w:pPr>
              <w:pStyle w:val="TableContents"/>
              <w:ind w:left="-2" w:right="2838" w:hanging="0"/>
              <w:jc w:val="center"/>
              <w:rPr>
                <w:rFonts w:ascii="TimesNewRomanPSMT" w:hAnsi="TimesNewRomanPSMT" w:eastAsia="TimesNewRomanPSMT" w:cs="TimesNewRomanPSMT"/>
                <w:sz w:val="20"/>
                <w:szCs w:val="20"/>
              </w:rPr>
            </w:pPr>
            <w:r>
              <w:rPr>
                <w:rFonts w:eastAsia="TimesNewRomanPSMT" w:cs="TimesNewRomanPSMT" w:ascii="TimesNewRomanPSMT" w:hAnsi="TimesNewRomanPSMT"/>
                <w:sz w:val="20"/>
                <w:szCs w:val="20"/>
              </w:rPr>
            </w:r>
          </w:p>
        </w:tc>
        <w:tc>
          <w:tcPr>
            <w:tcW w:w="792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jc w:val="center"/>
              <w:rPr>
                <w:rFonts w:ascii="TimesNewRomanPSMT" w:hAnsi="TimesNewRomanPSMT" w:eastAsia="TimesNewRomanPSMT" w:cs="TimesNewRomanPSMT"/>
                <w:sz w:val="20"/>
                <w:szCs w:val="20"/>
              </w:rPr>
            </w:pPr>
            <w:r>
              <w:rPr>
                <w:rFonts w:eastAsia="TimesNewRomanPSMT" w:cs="TimesNewRomanPSMT" w:ascii="TimesNewRomanPSMT" w:hAnsi="TimesNewRomanPSMT"/>
                <w:sz w:val="20"/>
                <w:szCs w:val="20"/>
              </w:rPr>
            </w:r>
          </w:p>
        </w:tc>
      </w:tr>
      <w:tr>
        <w:trPr/>
        <w:tc>
          <w:tcPr>
            <w:tcW w:w="1809" w:type="dxa"/>
            <w:tcBorders>
              <w:left w:val="single" w:sz="2" w:space="0" w:color="000000"/>
              <w:bottom w:val="single" w:sz="2" w:space="0" w:color="000000"/>
              <w:insideH w:val="single" w:sz="2" w:space="0" w:color="000000"/>
            </w:tcBorders>
            <w:shd w:fill="auto" w:val="clear"/>
            <w:tcMar>
              <w:left w:w="54" w:type="dxa"/>
            </w:tcMar>
          </w:tcPr>
          <w:p>
            <w:pPr>
              <w:pStyle w:val="TableContents"/>
              <w:ind w:left="-2" w:right="2838" w:hanging="0"/>
              <w:jc w:val="center"/>
              <w:rPr>
                <w:rFonts w:ascii="TimesNewRomanPSMT" w:hAnsi="TimesNewRomanPSMT" w:eastAsia="TimesNewRomanPSMT" w:cs="TimesNewRomanPSMT"/>
                <w:sz w:val="20"/>
                <w:szCs w:val="20"/>
              </w:rPr>
            </w:pPr>
            <w:r>
              <w:rPr>
                <w:rFonts w:eastAsia="TimesNewRomanPSMT" w:cs="TimesNewRomanPSMT" w:ascii="TimesNewRomanPSMT" w:hAnsi="TimesNewRomanPSMT"/>
                <w:sz w:val="20"/>
                <w:szCs w:val="20"/>
              </w:rPr>
            </w:r>
          </w:p>
        </w:tc>
        <w:tc>
          <w:tcPr>
            <w:tcW w:w="792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jc w:val="center"/>
              <w:rPr>
                <w:rFonts w:ascii="TimesNewRomanPSMT" w:hAnsi="TimesNewRomanPSMT" w:eastAsia="TimesNewRomanPSMT" w:cs="TimesNewRomanPSMT"/>
                <w:sz w:val="20"/>
                <w:szCs w:val="20"/>
              </w:rPr>
            </w:pPr>
            <w:r>
              <w:rPr>
                <w:rFonts w:eastAsia="TimesNewRomanPSMT" w:cs="TimesNewRomanPSMT" w:ascii="TimesNewRomanPSMT" w:hAnsi="TimesNewRomanPSMT"/>
                <w:sz w:val="20"/>
                <w:szCs w:val="20"/>
              </w:rPr>
            </w:r>
          </w:p>
        </w:tc>
      </w:tr>
      <w:tr>
        <w:trPr/>
        <w:tc>
          <w:tcPr>
            <w:tcW w:w="1809" w:type="dxa"/>
            <w:tcBorders>
              <w:left w:val="single" w:sz="2" w:space="0" w:color="000000"/>
              <w:bottom w:val="single" w:sz="2" w:space="0" w:color="000000"/>
              <w:insideH w:val="single" w:sz="2" w:space="0" w:color="000000"/>
            </w:tcBorders>
            <w:shd w:fill="auto" w:val="clear"/>
            <w:tcMar>
              <w:left w:w="54" w:type="dxa"/>
            </w:tcMar>
          </w:tcPr>
          <w:p>
            <w:pPr>
              <w:pStyle w:val="TableContents"/>
              <w:ind w:left="-2" w:right="2838" w:hanging="0"/>
              <w:jc w:val="center"/>
              <w:rPr>
                <w:rFonts w:ascii="TimesNewRomanPSMT" w:hAnsi="TimesNewRomanPSMT" w:eastAsia="TimesNewRomanPSMT" w:cs="TimesNewRomanPSMT"/>
                <w:sz w:val="20"/>
                <w:szCs w:val="20"/>
              </w:rPr>
            </w:pPr>
            <w:r>
              <w:rPr>
                <w:rFonts w:eastAsia="TimesNewRomanPSMT" w:cs="TimesNewRomanPSMT" w:ascii="TimesNewRomanPSMT" w:hAnsi="TimesNewRomanPSMT"/>
                <w:sz w:val="20"/>
                <w:szCs w:val="20"/>
              </w:rPr>
            </w:r>
          </w:p>
        </w:tc>
        <w:tc>
          <w:tcPr>
            <w:tcW w:w="792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jc w:val="center"/>
              <w:rPr>
                <w:rFonts w:ascii="TimesNewRomanPSMT" w:hAnsi="TimesNewRomanPSMT" w:eastAsia="TimesNewRomanPSMT" w:cs="TimesNewRomanPSMT"/>
                <w:sz w:val="20"/>
                <w:szCs w:val="20"/>
              </w:rPr>
            </w:pPr>
            <w:r>
              <w:rPr>
                <w:rFonts w:eastAsia="TimesNewRomanPSMT" w:cs="TimesNewRomanPSMT" w:ascii="TimesNewRomanPSMT" w:hAnsi="TimesNewRomanPSMT"/>
                <w:sz w:val="20"/>
                <w:szCs w:val="20"/>
              </w:rPr>
            </w:r>
          </w:p>
        </w:tc>
      </w:tr>
      <w:tr>
        <w:trPr/>
        <w:tc>
          <w:tcPr>
            <w:tcW w:w="1809" w:type="dxa"/>
            <w:tcBorders>
              <w:left w:val="single" w:sz="2" w:space="0" w:color="000000"/>
              <w:bottom w:val="single" w:sz="2" w:space="0" w:color="000000"/>
              <w:insideH w:val="single" w:sz="2" w:space="0" w:color="000000"/>
            </w:tcBorders>
            <w:shd w:fill="auto" w:val="clear"/>
            <w:tcMar>
              <w:left w:w="54" w:type="dxa"/>
            </w:tcMar>
          </w:tcPr>
          <w:p>
            <w:pPr>
              <w:pStyle w:val="TableContents"/>
              <w:ind w:left="-2" w:right="2838" w:hanging="0"/>
              <w:jc w:val="center"/>
              <w:rPr>
                <w:rFonts w:ascii="TimesNewRomanPSMT" w:hAnsi="TimesNewRomanPSMT" w:eastAsia="TimesNewRomanPSMT" w:cs="TimesNewRomanPSMT"/>
                <w:sz w:val="20"/>
                <w:szCs w:val="20"/>
              </w:rPr>
            </w:pPr>
            <w:r>
              <w:rPr>
                <w:rFonts w:eastAsia="TimesNewRomanPSMT" w:cs="TimesNewRomanPSMT" w:ascii="TimesNewRomanPSMT" w:hAnsi="TimesNewRomanPSMT"/>
                <w:sz w:val="20"/>
                <w:szCs w:val="20"/>
              </w:rPr>
            </w:r>
          </w:p>
        </w:tc>
        <w:tc>
          <w:tcPr>
            <w:tcW w:w="792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jc w:val="center"/>
              <w:rPr>
                <w:rFonts w:ascii="TimesNewRomanPSMT" w:hAnsi="TimesNewRomanPSMT" w:eastAsia="TimesNewRomanPSMT" w:cs="TimesNewRomanPSMT"/>
                <w:sz w:val="20"/>
                <w:szCs w:val="20"/>
              </w:rPr>
            </w:pPr>
            <w:r>
              <w:rPr>
                <w:rFonts w:eastAsia="TimesNewRomanPSMT" w:cs="TimesNewRomanPSMT" w:ascii="TimesNewRomanPSMT" w:hAnsi="TimesNewRomanPSMT"/>
                <w:sz w:val="20"/>
                <w:szCs w:val="20"/>
              </w:rPr>
            </w:r>
          </w:p>
        </w:tc>
      </w:tr>
      <w:tr>
        <w:trPr/>
        <w:tc>
          <w:tcPr>
            <w:tcW w:w="1809" w:type="dxa"/>
            <w:tcBorders>
              <w:left w:val="single" w:sz="2" w:space="0" w:color="000000"/>
              <w:bottom w:val="single" w:sz="2" w:space="0" w:color="000000"/>
              <w:insideH w:val="single" w:sz="2" w:space="0" w:color="000000"/>
            </w:tcBorders>
            <w:shd w:fill="auto" w:val="clear"/>
            <w:tcMar>
              <w:left w:w="54" w:type="dxa"/>
            </w:tcMar>
          </w:tcPr>
          <w:p>
            <w:pPr>
              <w:pStyle w:val="TableContents"/>
              <w:ind w:left="-2" w:right="2838" w:hanging="0"/>
              <w:jc w:val="center"/>
              <w:rPr>
                <w:rFonts w:ascii="TimesNewRomanPSMT" w:hAnsi="TimesNewRomanPSMT" w:eastAsia="TimesNewRomanPSMT" w:cs="TimesNewRomanPSMT"/>
                <w:sz w:val="20"/>
                <w:szCs w:val="20"/>
              </w:rPr>
            </w:pPr>
            <w:r>
              <w:rPr>
                <w:rFonts w:eastAsia="TimesNewRomanPSMT" w:cs="TimesNewRomanPSMT" w:ascii="TimesNewRomanPSMT" w:hAnsi="TimesNewRomanPSMT"/>
                <w:sz w:val="20"/>
                <w:szCs w:val="20"/>
              </w:rPr>
            </w:r>
          </w:p>
        </w:tc>
        <w:tc>
          <w:tcPr>
            <w:tcW w:w="792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jc w:val="center"/>
              <w:rPr>
                <w:rFonts w:ascii="TimesNewRomanPSMT" w:hAnsi="TimesNewRomanPSMT" w:eastAsia="TimesNewRomanPSMT" w:cs="TimesNewRomanPSMT"/>
                <w:sz w:val="20"/>
                <w:szCs w:val="20"/>
              </w:rPr>
            </w:pPr>
            <w:r>
              <w:rPr>
                <w:rFonts w:eastAsia="TimesNewRomanPSMT" w:cs="TimesNewRomanPSMT" w:ascii="TimesNewRomanPSMT" w:hAnsi="TimesNewRomanPSMT"/>
                <w:sz w:val="20"/>
                <w:szCs w:val="20"/>
              </w:rPr>
            </w:r>
          </w:p>
        </w:tc>
      </w:tr>
      <w:tr>
        <w:trPr/>
        <w:tc>
          <w:tcPr>
            <w:tcW w:w="1809" w:type="dxa"/>
            <w:tcBorders>
              <w:left w:val="single" w:sz="2" w:space="0" w:color="000000"/>
              <w:bottom w:val="single" w:sz="2" w:space="0" w:color="000000"/>
              <w:insideH w:val="single" w:sz="2" w:space="0" w:color="000000"/>
            </w:tcBorders>
            <w:shd w:fill="auto" w:val="clear"/>
            <w:tcMar>
              <w:left w:w="54" w:type="dxa"/>
            </w:tcMar>
          </w:tcPr>
          <w:p>
            <w:pPr>
              <w:pStyle w:val="TableContents"/>
              <w:ind w:left="-2" w:right="2838" w:hanging="0"/>
              <w:jc w:val="center"/>
              <w:rPr>
                <w:rFonts w:ascii="TimesNewRomanPSMT" w:hAnsi="TimesNewRomanPSMT" w:eastAsia="TimesNewRomanPSMT" w:cs="TimesNewRomanPSMT"/>
                <w:sz w:val="20"/>
                <w:szCs w:val="20"/>
              </w:rPr>
            </w:pPr>
            <w:r>
              <w:rPr>
                <w:rFonts w:eastAsia="TimesNewRomanPSMT" w:cs="TimesNewRomanPSMT" w:ascii="TimesNewRomanPSMT" w:hAnsi="TimesNewRomanPSMT"/>
                <w:sz w:val="20"/>
                <w:szCs w:val="20"/>
              </w:rPr>
            </w:r>
          </w:p>
        </w:tc>
        <w:tc>
          <w:tcPr>
            <w:tcW w:w="7925"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jc w:val="center"/>
              <w:rPr>
                <w:rFonts w:ascii="TimesNewRomanPSMT" w:hAnsi="TimesNewRomanPSMT" w:eastAsia="TimesNewRomanPSMT" w:cs="TimesNewRomanPSMT"/>
                <w:sz w:val="20"/>
                <w:szCs w:val="20"/>
              </w:rPr>
            </w:pPr>
            <w:r>
              <w:rPr>
                <w:rFonts w:eastAsia="TimesNewRomanPSMT" w:cs="TimesNewRomanPSMT" w:ascii="TimesNewRomanPSMT" w:hAnsi="TimesNewRomanPSMT"/>
                <w:sz w:val="20"/>
                <w:szCs w:val="20"/>
              </w:rPr>
            </w:r>
          </w:p>
        </w:tc>
      </w:tr>
    </w:tbl>
    <w:p>
      <w:pPr>
        <w:pStyle w:val="TextBody"/>
        <w:jc w:val="center"/>
        <w:rPr>
          <w:rFonts w:ascii="TimesNewRomanPSMT" w:hAnsi="TimesNewRomanPSMT" w:eastAsia="TimesNewRomanPSMT" w:cs="TimesNewRomanPSMT"/>
          <w:i/>
          <w:i/>
          <w:iCs/>
          <w:color w:val="auto"/>
          <w:sz w:val="20"/>
          <w:szCs w:val="20"/>
        </w:rPr>
      </w:pPr>
      <w:r>
        <w:rPr>
          <w:rFonts w:eastAsia="TimesNewRomanPSMT" w:cs="TimesNewRomanPSMT" w:ascii="TimesNewRomanPSMT" w:hAnsi="TimesNewRomanPSMT"/>
          <w:i/>
          <w:iCs/>
          <w:color w:val="auto"/>
          <w:sz w:val="20"/>
          <w:szCs w:val="20"/>
        </w:rPr>
      </w:r>
    </w:p>
    <w:p>
      <w:pPr>
        <w:pStyle w:val="TextBody"/>
        <w:spacing w:before="0" w:after="120"/>
        <w:jc w:val="center"/>
        <w:rPr>
          <w:rFonts w:ascii="TimesNewRomanPSMT" w:hAnsi="TimesNewRomanPSMT" w:eastAsia="TimesNewRomanPSMT" w:cs="TimesNewRomanPSMT"/>
          <w:i/>
          <w:i/>
          <w:iCs/>
          <w:color w:val="auto"/>
          <w:sz w:val="20"/>
          <w:szCs w:val="20"/>
        </w:rPr>
      </w:pPr>
      <w:r>
        <w:rPr>
          <w:rFonts w:eastAsia="TimesNewRomanPSMT" w:cs="TimesNewRomanPSMT" w:ascii="TimesNewRomanPSMT" w:hAnsi="TimesNewRomanPSMT"/>
          <w:i/>
          <w:iCs/>
          <w:color w:val="auto"/>
          <w:sz w:val="20"/>
          <w:szCs w:val="20"/>
        </w:rPr>
        <mc:AlternateContent>
          <mc:Choice Requires="wps">
            <w:drawing>
              <wp:anchor behindDoc="0" distT="0" distB="0" distL="0" distR="0" simplePos="0" locked="0" layoutInCell="1" allowOverlap="1" relativeHeight="13">
                <wp:simplePos x="0" y="0"/>
                <wp:positionH relativeFrom="column">
                  <wp:posOffset>4801235</wp:posOffset>
                </wp:positionH>
                <wp:positionV relativeFrom="paragraph">
                  <wp:posOffset>720090</wp:posOffset>
                </wp:positionV>
                <wp:extent cx="635" cy="118745"/>
                <wp:effectExtent l="0" t="0" r="0" b="0"/>
                <wp:wrapNone/>
                <wp:docPr id="3" name=""/>
                <a:graphic xmlns:a="http://schemas.openxmlformats.org/drawingml/2006/main">
                  <a:graphicData uri="http://schemas.microsoft.com/office/word/2010/wordprocessingShape">
                    <wps:wsp>
                      <wps:cNvSpPr/>
                      <wps:spPr>
                        <a:xfrm>
                          <a:off x="0" y="0"/>
                          <a:ext cx="0" cy="118080"/>
                        </a:xfrm>
                        <a:prstGeom prst="line">
                          <a:avLst/>
                        </a:prstGeom>
                        <a:ln>
                          <a:solidFill>
                            <a:srgbClr val="000000"/>
                          </a:solidFill>
                        </a:ln>
                      </wps:spPr>
                      <wps:style>
                        <a:lnRef idx="0"/>
                        <a:fillRef idx="0"/>
                        <a:effectRef idx="0"/>
                        <a:fontRef idx="minor"/>
                      </wps:style>
                      <wps:bodyPr/>
                    </wps:wsp>
                  </a:graphicData>
                </a:graphic>
              </wp:anchor>
            </w:drawing>
          </mc:Choice>
          <mc:Fallback>
            <w:pict>
              <v:line id="shape_0" from="373.4pt,61.35pt" to="373.4pt,70.6pt" stroked="t" style="position:absolute">
                <v:stroke color="black" joinstyle="round" endcap="flat"/>
                <v:fill o:detectmouseclick="t" on="false"/>
              </v:line>
            </w:pict>
          </mc:Fallback>
        </mc:AlternateContent>
        <mc:AlternateContent>
          <mc:Choice Requires="wps">
            <w:drawing>
              <wp:anchor behindDoc="0" distT="0" distB="0" distL="0" distR="0" simplePos="0" locked="0" layoutInCell="1" allowOverlap="1" relativeHeight="22">
                <wp:simplePos x="0" y="0"/>
                <wp:positionH relativeFrom="column">
                  <wp:posOffset>698500</wp:posOffset>
                </wp:positionH>
                <wp:positionV relativeFrom="paragraph">
                  <wp:posOffset>399415</wp:posOffset>
                </wp:positionV>
                <wp:extent cx="1460500" cy="635"/>
                <wp:effectExtent l="0" t="0" r="0" b="0"/>
                <wp:wrapNone/>
                <wp:docPr id="4" name=""/>
                <a:graphic xmlns:a="http://schemas.openxmlformats.org/drawingml/2006/main">
                  <a:graphicData uri="http://schemas.microsoft.com/office/word/2010/wordprocessingShape">
                    <wps:wsp>
                      <wps:cNvSpPr/>
                      <wps:spPr>
                        <a:xfrm>
                          <a:off x="0" y="0"/>
                          <a:ext cx="1459800" cy="0"/>
                        </a:xfrm>
                        <a:prstGeom prst="line">
                          <a:avLst/>
                        </a:prstGeom>
                        <a:ln>
                          <a:solidFill>
                            <a:srgbClr val="000000"/>
                          </a:solidFill>
                        </a:ln>
                      </wps:spPr>
                      <wps:style>
                        <a:lnRef idx="0"/>
                        <a:fillRef idx="0"/>
                        <a:effectRef idx="0"/>
                        <a:fontRef idx="minor"/>
                      </wps:style>
                      <wps:bodyPr/>
                    </wps:wsp>
                  </a:graphicData>
                </a:graphic>
              </wp:anchor>
            </w:drawing>
          </mc:Choice>
          <mc:Fallback>
            <w:pict>
              <v:line id="shape_0" from="55pt,31.45pt" to="169.9pt,31.45pt" stroked="t" style="position:absolute">
                <v:stroke color="black" joinstyle="round" endcap="flat"/>
                <v:fill o:detectmouseclick="t" on="false"/>
              </v:line>
            </w:pict>
          </mc:Fallback>
        </mc:AlternateContent>
        <mc:AlternateContent>
          <mc:Choice Requires="wps">
            <w:drawing>
              <wp:anchor behindDoc="0" distT="0" distB="0" distL="0" distR="0" simplePos="0" locked="0" layoutInCell="1" allowOverlap="1" relativeHeight="21">
                <wp:simplePos x="0" y="0"/>
                <wp:positionH relativeFrom="column">
                  <wp:posOffset>764540</wp:posOffset>
                </wp:positionH>
                <wp:positionV relativeFrom="paragraph">
                  <wp:posOffset>200025</wp:posOffset>
                </wp:positionV>
                <wp:extent cx="635" cy="133350"/>
                <wp:effectExtent l="0" t="0" r="0" b="0"/>
                <wp:wrapNone/>
                <wp:docPr id="5" name=""/>
                <a:graphic xmlns:a="http://schemas.openxmlformats.org/drawingml/2006/main">
                  <a:graphicData uri="http://schemas.microsoft.com/office/word/2010/wordprocessingShape">
                    <wps:wsp>
                      <wps:cNvSpPr/>
                      <wps:spPr>
                        <a:xfrm>
                          <a:off x="0" y="0"/>
                          <a:ext cx="0" cy="132840"/>
                        </a:xfrm>
                        <a:prstGeom prst="line">
                          <a:avLst/>
                        </a:prstGeom>
                        <a:ln>
                          <a:solidFill>
                            <a:srgbClr val="000000"/>
                          </a:solidFill>
                        </a:ln>
                      </wps:spPr>
                      <wps:style>
                        <a:lnRef idx="0"/>
                        <a:fillRef idx="0"/>
                        <a:effectRef idx="0"/>
                        <a:fontRef idx="minor"/>
                      </wps:style>
                      <wps:bodyPr/>
                    </wps:wsp>
                  </a:graphicData>
                </a:graphic>
              </wp:anchor>
            </w:drawing>
          </mc:Choice>
          <mc:Fallback>
            <w:pict>
              <v:line id="shape_0" from="55pt,21pt" to="55pt,31.4pt" stroked="t" style="position:absolute">
                <v:stroke color="black" joinstyle="round" endcap="flat"/>
                <v:fill o:detectmouseclick="t" on="false"/>
              </v:line>
            </w:pict>
          </mc:Fallback>
        </mc:AlternateContent>
        <mc:AlternateContent>
          <mc:Choice Requires="wps">
            <w:drawing>
              <wp:anchor behindDoc="0" distT="0" distB="0" distL="0" distR="0" simplePos="0" locked="0" layoutInCell="1" allowOverlap="1" relativeHeight="20">
                <wp:simplePos x="0" y="0"/>
                <wp:positionH relativeFrom="column">
                  <wp:posOffset>2222500</wp:posOffset>
                </wp:positionH>
                <wp:positionV relativeFrom="paragraph">
                  <wp:posOffset>205740</wp:posOffset>
                </wp:positionV>
                <wp:extent cx="635" cy="129540"/>
                <wp:effectExtent l="0" t="0" r="0" b="0"/>
                <wp:wrapNone/>
                <wp:docPr id="6" name=""/>
                <a:graphic xmlns:a="http://schemas.openxmlformats.org/drawingml/2006/main">
                  <a:graphicData uri="http://schemas.microsoft.com/office/word/2010/wordprocessingShape">
                    <wps:wsp>
                      <wps:cNvSpPr/>
                      <wps:spPr>
                        <a:xfrm>
                          <a:off x="0" y="0"/>
                          <a:ext cx="0" cy="128880"/>
                        </a:xfrm>
                        <a:prstGeom prst="line">
                          <a:avLst/>
                        </a:prstGeom>
                        <a:ln>
                          <a:solidFill>
                            <a:srgbClr val="000000"/>
                          </a:solidFill>
                        </a:ln>
                      </wps:spPr>
                      <wps:style>
                        <a:lnRef idx="0"/>
                        <a:fillRef idx="0"/>
                        <a:effectRef idx="0"/>
                        <a:fontRef idx="minor"/>
                      </wps:style>
                      <wps:bodyPr/>
                    </wps:wsp>
                  </a:graphicData>
                </a:graphic>
              </wp:anchor>
            </w:drawing>
          </mc:Choice>
          <mc:Fallback>
            <w:pict>
              <v:line id="shape_0" from="169.95pt,21.3pt" to="169.95pt,31.4pt" stroked="t" style="position:absolute">
                <v:stroke color="black" joinstyle="round" endcap="flat"/>
                <v:fill o:detectmouseclick="t" on="false"/>
              </v:line>
            </w:pict>
          </mc:Fallback>
        </mc:AlternateContent>
        <mc:AlternateContent>
          <mc:Choice Requires="wps">
            <w:drawing>
              <wp:anchor behindDoc="0" distT="0" distB="0" distL="0" distR="0" simplePos="0" locked="0" layoutInCell="1" allowOverlap="1" relativeHeight="19">
                <wp:simplePos x="0" y="0"/>
                <wp:positionH relativeFrom="column">
                  <wp:posOffset>4056380</wp:posOffset>
                </wp:positionH>
                <wp:positionV relativeFrom="paragraph">
                  <wp:posOffset>205105</wp:posOffset>
                </wp:positionV>
                <wp:extent cx="635" cy="123190"/>
                <wp:effectExtent l="0" t="0" r="0" b="0"/>
                <wp:wrapNone/>
                <wp:docPr id="7" name=""/>
                <a:graphic xmlns:a="http://schemas.openxmlformats.org/drawingml/2006/main">
                  <a:graphicData uri="http://schemas.microsoft.com/office/word/2010/wordprocessingShape">
                    <wps:wsp>
                      <wps:cNvSpPr/>
                      <wps:spPr>
                        <a:xfrm>
                          <a:off x="0" y="0"/>
                          <a:ext cx="0" cy="122400"/>
                        </a:xfrm>
                        <a:prstGeom prst="line">
                          <a:avLst/>
                        </a:prstGeom>
                        <a:ln>
                          <a:solidFill>
                            <a:srgbClr val="000000"/>
                          </a:solidFill>
                        </a:ln>
                      </wps:spPr>
                      <wps:style>
                        <a:lnRef idx="0"/>
                        <a:fillRef idx="0"/>
                        <a:effectRef idx="0"/>
                        <a:fontRef idx="minor"/>
                      </wps:style>
                      <wps:bodyPr/>
                    </wps:wsp>
                  </a:graphicData>
                </a:graphic>
              </wp:anchor>
            </w:drawing>
          </mc:Choice>
          <mc:Fallback>
            <w:pict>
              <v:line id="shape_0" from="314.6pt,21pt" to="314.6pt,30.6pt" stroked="t" style="position:absolute">
                <v:stroke color="black" joinstyle="round" endcap="flat"/>
                <v:fill o:detectmouseclick="t" on="false"/>
              </v:line>
            </w:pict>
          </mc:Fallback>
        </mc:AlternateContent>
        <mc:AlternateContent>
          <mc:Choice Requires="wps">
            <w:drawing>
              <wp:anchor behindDoc="0" distT="0" distB="0" distL="0" distR="0" simplePos="0" locked="0" layoutInCell="1" allowOverlap="1" relativeHeight="18">
                <wp:simplePos x="0" y="0"/>
                <wp:positionH relativeFrom="column">
                  <wp:posOffset>5608320</wp:posOffset>
                </wp:positionH>
                <wp:positionV relativeFrom="paragraph">
                  <wp:posOffset>205105</wp:posOffset>
                </wp:positionV>
                <wp:extent cx="635" cy="123190"/>
                <wp:effectExtent l="0" t="0" r="0" b="0"/>
                <wp:wrapNone/>
                <wp:docPr id="8" name=""/>
                <a:graphic xmlns:a="http://schemas.openxmlformats.org/drawingml/2006/main">
                  <a:graphicData uri="http://schemas.microsoft.com/office/word/2010/wordprocessingShape">
                    <wps:wsp>
                      <wps:cNvSpPr/>
                      <wps:spPr>
                        <a:xfrm>
                          <a:off x="0" y="0"/>
                          <a:ext cx="0" cy="122400"/>
                        </a:xfrm>
                        <a:prstGeom prst="line">
                          <a:avLst/>
                        </a:prstGeom>
                        <a:ln>
                          <a:solidFill>
                            <a:srgbClr val="000000"/>
                          </a:solidFill>
                        </a:ln>
                      </wps:spPr>
                      <wps:style>
                        <a:lnRef idx="0"/>
                        <a:fillRef idx="0"/>
                        <a:effectRef idx="0"/>
                        <a:fontRef idx="minor"/>
                      </wps:style>
                      <wps:bodyPr/>
                    </wps:wsp>
                  </a:graphicData>
                </a:graphic>
              </wp:anchor>
            </w:drawing>
          </mc:Choice>
          <mc:Fallback>
            <w:pict>
              <v:line id="shape_0" from="436.8pt,21pt" to="436.8pt,30.6pt" stroked="t" style="position:absolute">
                <v:stroke color="black" joinstyle="round" endcap="flat"/>
                <v:fill o:detectmouseclick="t" on="false"/>
              </v:line>
            </w:pict>
          </mc:Fallback>
        </mc:AlternateContent>
        <mc:AlternateContent>
          <mc:Choice Requires="wps">
            <w:drawing>
              <wp:anchor behindDoc="0" distT="0" distB="0" distL="0" distR="0" simplePos="0" locked="0" layoutInCell="1" allowOverlap="1" relativeHeight="17">
                <wp:simplePos x="0" y="0"/>
                <wp:positionH relativeFrom="column">
                  <wp:posOffset>3995420</wp:posOffset>
                </wp:positionH>
                <wp:positionV relativeFrom="paragraph">
                  <wp:posOffset>389255</wp:posOffset>
                </wp:positionV>
                <wp:extent cx="1544320" cy="635"/>
                <wp:effectExtent l="0" t="0" r="0" b="0"/>
                <wp:wrapNone/>
                <wp:docPr id="9" name=""/>
                <a:graphic xmlns:a="http://schemas.openxmlformats.org/drawingml/2006/main">
                  <a:graphicData uri="http://schemas.microsoft.com/office/word/2010/wordprocessingShape">
                    <wps:wsp>
                      <wps:cNvSpPr/>
                      <wps:spPr>
                        <a:xfrm>
                          <a:off x="0" y="0"/>
                          <a:ext cx="1543680" cy="0"/>
                        </a:xfrm>
                        <a:prstGeom prst="line">
                          <a:avLst/>
                        </a:prstGeom>
                        <a:ln>
                          <a:solidFill>
                            <a:srgbClr val="000000"/>
                          </a:solidFill>
                        </a:ln>
                      </wps:spPr>
                      <wps:style>
                        <a:lnRef idx="0"/>
                        <a:fillRef idx="0"/>
                        <a:effectRef idx="0"/>
                        <a:fontRef idx="minor"/>
                      </wps:style>
                      <wps:bodyPr/>
                    </wps:wsp>
                  </a:graphicData>
                </a:graphic>
              </wp:anchor>
            </w:drawing>
          </mc:Choice>
          <mc:Fallback>
            <w:pict>
              <v:line id="shape_0" from="314.6pt,30.65pt" to="436.1pt,30.65pt" stroked="t" style="position:absolute">
                <v:stroke color="black" joinstyle="round" endcap="flat"/>
                <v:fill o:detectmouseclick="t" on="false"/>
              </v:line>
            </w:pict>
          </mc:Fallback>
        </mc:AlternateContent>
        <mc:AlternateContent>
          <mc:Choice Requires="wps">
            <w:drawing>
              <wp:anchor behindDoc="0" distT="0" distB="0" distL="0" distR="0" simplePos="0" locked="0" layoutInCell="1" allowOverlap="1" relativeHeight="16">
                <wp:simplePos x="0" y="0"/>
                <wp:positionH relativeFrom="column">
                  <wp:posOffset>-6350</wp:posOffset>
                </wp:positionH>
                <wp:positionV relativeFrom="paragraph">
                  <wp:posOffset>-18415</wp:posOffset>
                </wp:positionV>
                <wp:extent cx="1309370" cy="285750"/>
                <wp:effectExtent l="0" t="0" r="0" b="0"/>
                <wp:wrapNone/>
                <wp:docPr id="10" name=""/>
                <a:graphic xmlns:a="http://schemas.openxmlformats.org/drawingml/2006/main">
                  <a:graphicData uri="http://schemas.microsoft.com/office/word/2010/wordprocessingShape">
                    <wps:wsp>
                      <wps:cNvSpPr/>
                      <wps:nvSpPr>
                        <wps:cNvPr id="0" name="Rectangle 1"/>
                        <wps:cNvSpPr/>
                      </wps:nvSpPr>
                      <wps:spPr>
                        <a:xfrm>
                          <a:off x="0" y="0"/>
                          <a:ext cx="1308600" cy="285120"/>
                        </a:xfrm>
                        <a:prstGeom prst="rect">
                          <a:avLst/>
                        </a:prstGeom>
                        <a:noFill/>
                        <a:ln>
                          <a:solidFill>
                            <a:srgbClr val="000000"/>
                          </a:solidFill>
                        </a:ln>
                      </wps:spPr>
                      <wps:bodyPr/>
                    </wps:wsp>
                  </a:graphicData>
                </a:graphic>
              </wp:anchor>
            </w:drawing>
          </mc:Choice>
          <mc:Fallback>
            <w:pict>
              <v:rect id="shape_0" stroked="t" style="position:absolute;margin-left:-0.5pt;margin-top:-1.45pt;width:103pt;height:22.4pt">
                <w10:wrap type="none"/>
                <v:fill o:detectmouseclick="t" on="false"/>
                <v:stroke color="black" joinstyle="round" endcap="flat"/>
              </v:rect>
            </w:pict>
          </mc:Fallback>
        </mc:AlternateContent>
        <mc:AlternateContent>
          <mc:Choice Requires="wps">
            <w:drawing>
              <wp:anchor behindDoc="0" distT="0" distB="0" distL="0" distR="0" simplePos="0" locked="0" layoutInCell="1" allowOverlap="1" relativeHeight="15">
                <wp:simplePos x="0" y="0"/>
                <wp:positionH relativeFrom="column">
                  <wp:posOffset>1506220</wp:posOffset>
                </wp:positionH>
                <wp:positionV relativeFrom="paragraph">
                  <wp:posOffset>356870</wp:posOffset>
                </wp:positionV>
                <wp:extent cx="635" cy="85725"/>
                <wp:effectExtent l="0" t="0" r="0" b="0"/>
                <wp:wrapNone/>
                <wp:docPr id="11" name=""/>
                <a:graphic xmlns:a="http://schemas.openxmlformats.org/drawingml/2006/main">
                  <a:graphicData uri="http://schemas.microsoft.com/office/word/2010/wordprocessingShape">
                    <wps:wsp>
                      <wps:cNvSpPr/>
                      <wps:spPr>
                        <a:xfrm>
                          <a:off x="0" y="0"/>
                          <a:ext cx="0" cy="84960"/>
                        </a:xfrm>
                        <a:prstGeom prst="line">
                          <a:avLst/>
                        </a:prstGeom>
                        <a:ln>
                          <a:solidFill>
                            <a:srgbClr val="000000"/>
                          </a:solidFill>
                        </a:ln>
                      </wps:spPr>
                      <wps:style>
                        <a:lnRef idx="0"/>
                        <a:fillRef idx="0"/>
                        <a:effectRef idx="0"/>
                        <a:fontRef idx="minor"/>
                      </wps:style>
                      <wps:bodyPr/>
                    </wps:wsp>
                  </a:graphicData>
                </a:graphic>
              </wp:anchor>
            </w:drawing>
          </mc:Choice>
          <mc:Fallback>
            <w:pict>
              <v:line id="shape_0" from="115.25pt,31.45pt" to="115.25pt,38.1pt" stroked="t" style="position:absolute">
                <v:stroke color="black" joinstyle="round" endcap="flat"/>
                <v:fill o:detectmouseclick="t" on="false"/>
              </v:line>
            </w:pict>
          </mc:Fallback>
        </mc:AlternateContent>
        <mc:AlternateContent>
          <mc:Choice Requires="wps">
            <w:drawing>
              <wp:anchor behindDoc="0" distT="0" distB="0" distL="0" distR="0" simplePos="0" locked="0" layoutInCell="1" allowOverlap="1" relativeHeight="14">
                <wp:simplePos x="0" y="0"/>
                <wp:positionH relativeFrom="column">
                  <wp:posOffset>4789805</wp:posOffset>
                </wp:positionH>
                <wp:positionV relativeFrom="paragraph">
                  <wp:posOffset>340995</wp:posOffset>
                </wp:positionV>
                <wp:extent cx="635" cy="96520"/>
                <wp:effectExtent l="0" t="0" r="0" b="0"/>
                <wp:wrapNone/>
                <wp:docPr id="12" name=""/>
                <a:graphic xmlns:a="http://schemas.openxmlformats.org/drawingml/2006/main">
                  <a:graphicData uri="http://schemas.microsoft.com/office/word/2010/wordprocessingShape">
                    <wps:wsp>
                      <wps:cNvSpPr/>
                      <wps:spPr>
                        <a:xfrm>
                          <a:off x="0" y="0"/>
                          <a:ext cx="0" cy="95760"/>
                        </a:xfrm>
                        <a:prstGeom prst="line">
                          <a:avLst/>
                        </a:prstGeom>
                        <a:ln>
                          <a:solidFill>
                            <a:srgbClr val="000000"/>
                          </a:solidFill>
                        </a:ln>
                      </wps:spPr>
                      <wps:style>
                        <a:lnRef idx="0"/>
                        <a:fillRef idx="0"/>
                        <a:effectRef idx="0"/>
                        <a:fontRef idx="minor"/>
                      </wps:style>
                      <wps:bodyPr/>
                    </wps:wsp>
                  </a:graphicData>
                </a:graphic>
              </wp:anchor>
            </w:drawing>
          </mc:Choice>
          <mc:Fallback>
            <w:pict>
              <v:line id="shape_0" from="373.4pt,30.65pt" to="373.4pt,38.15pt" stroked="t" style="position:absolute">
                <v:stroke color="black" joinstyle="round" endcap="flat"/>
                <v:fill o:detectmouseclick="t" on="false"/>
              </v:line>
            </w:pict>
          </mc:Fallback>
        </mc:AlternateContent>
        <mc:AlternateContent>
          <mc:Choice Requires="wps">
            <w:drawing>
              <wp:anchor behindDoc="0" distT="0" distB="0" distL="0" distR="0" simplePos="0" locked="0" layoutInCell="1" allowOverlap="1" relativeHeight="4">
                <wp:simplePos x="0" y="0"/>
                <wp:positionH relativeFrom="column">
                  <wp:posOffset>3234055</wp:posOffset>
                </wp:positionH>
                <wp:positionV relativeFrom="paragraph">
                  <wp:posOffset>843280</wp:posOffset>
                </wp:positionV>
                <wp:extent cx="635" cy="108585"/>
                <wp:effectExtent l="0" t="0" r="0" b="0"/>
                <wp:wrapNone/>
                <wp:docPr id="13" name=""/>
                <a:graphic xmlns:a="http://schemas.openxmlformats.org/drawingml/2006/main">
                  <a:graphicData uri="http://schemas.microsoft.com/office/word/2010/wordprocessingShape">
                    <wps:wsp>
                      <wps:cNvSpPr/>
                      <wps:spPr>
                        <a:xfrm>
                          <a:off x="0" y="0"/>
                          <a:ext cx="0" cy="108000"/>
                        </a:xfrm>
                        <a:prstGeom prst="line">
                          <a:avLst/>
                        </a:prstGeom>
                        <a:ln>
                          <a:solidFill>
                            <a:srgbClr val="000000"/>
                          </a:solidFill>
                        </a:ln>
                      </wps:spPr>
                      <wps:style>
                        <a:lnRef idx="0"/>
                        <a:fillRef idx="0"/>
                        <a:effectRef idx="0"/>
                        <a:fontRef idx="minor"/>
                      </wps:style>
                      <wps:bodyPr/>
                    </wps:wsp>
                  </a:graphicData>
                </a:graphic>
              </wp:anchor>
            </w:drawing>
          </mc:Choice>
          <mc:Fallback>
            <w:pict>
              <v:line id="shape_0" from="250.4pt,70.65pt" to="250.4pt,79.1pt" stroked="t" style="position:absolute">
                <v:stroke color="black" joinstyle="round" endcap="flat"/>
                <v:fill o:detectmouseclick="t" on="false"/>
              </v:line>
            </w:pict>
          </mc:Fallback>
        </mc:AlternateContent>
        <mc:AlternateContent>
          <mc:Choice Requires="wps">
            <w:drawing>
              <wp:anchor behindDoc="0" distT="0" distB="0" distL="0" distR="0" simplePos="0" locked="0" layoutInCell="1" allowOverlap="1" relativeHeight="12">
                <wp:simplePos x="0" y="0"/>
                <wp:positionH relativeFrom="column">
                  <wp:posOffset>4070985</wp:posOffset>
                </wp:positionH>
                <wp:positionV relativeFrom="paragraph">
                  <wp:posOffset>485140</wp:posOffset>
                </wp:positionV>
                <wp:extent cx="1309370" cy="285750"/>
                <wp:effectExtent l="0" t="0" r="0" b="0"/>
                <wp:wrapNone/>
                <wp:docPr id="14" name=""/>
                <a:graphic xmlns:a="http://schemas.openxmlformats.org/drawingml/2006/main">
                  <a:graphicData uri="http://schemas.microsoft.com/office/word/2010/wordprocessingShape">
                    <wps:wsp>
                      <wps:cNvSpPr/>
                      <wps:nvSpPr>
                        <wps:cNvPr id="1" name="Rectangle 1"/>
                        <wps:cNvSpPr/>
                      </wps:nvSpPr>
                      <wps:spPr>
                        <a:xfrm>
                          <a:off x="0" y="0"/>
                          <a:ext cx="1308600" cy="285120"/>
                        </a:xfrm>
                        <a:prstGeom prst="rect">
                          <a:avLst/>
                        </a:prstGeom>
                        <a:noFill/>
                        <a:ln>
                          <a:solidFill>
                            <a:srgbClr val="000000"/>
                          </a:solidFill>
                        </a:ln>
                      </wps:spPr>
                      <wps:bodyPr/>
                    </wps:wsp>
                  </a:graphicData>
                </a:graphic>
              </wp:anchor>
            </w:drawing>
          </mc:Choice>
          <mc:Fallback>
            <w:pict>
              <v:rect id="shape_0" stroked="t" style="position:absolute;margin-left:320.55pt;margin-top:38.2pt;width:103pt;height:22.4pt">
                <w10:wrap type="none"/>
                <v:fill o:detectmouseclick="t" on="false"/>
                <v:stroke color="black" joinstyle="round" endcap="flat"/>
              </v:rect>
            </w:pict>
          </mc:Fallback>
        </mc:AlternateContent>
        <mc:AlternateContent>
          <mc:Choice Requires="wps">
            <w:drawing>
              <wp:anchor behindDoc="0" distT="0" distB="0" distL="0" distR="0" simplePos="0" locked="0" layoutInCell="1" allowOverlap="1" relativeHeight="11">
                <wp:simplePos x="0" y="0"/>
                <wp:positionH relativeFrom="column">
                  <wp:posOffset>4850765</wp:posOffset>
                </wp:positionH>
                <wp:positionV relativeFrom="paragraph">
                  <wp:posOffset>-18415</wp:posOffset>
                </wp:positionV>
                <wp:extent cx="1309370" cy="285750"/>
                <wp:effectExtent l="0" t="0" r="0" b="0"/>
                <wp:wrapNone/>
                <wp:docPr id="15" name=""/>
                <a:graphic xmlns:a="http://schemas.openxmlformats.org/drawingml/2006/main">
                  <a:graphicData uri="http://schemas.microsoft.com/office/word/2010/wordprocessingShape">
                    <wps:wsp>
                      <wps:cNvSpPr/>
                      <wps:nvSpPr>
                        <wps:cNvPr id="2" name="Rectangle 1"/>
                        <wps:cNvSpPr/>
                      </wps:nvSpPr>
                      <wps:spPr>
                        <a:xfrm>
                          <a:off x="0" y="0"/>
                          <a:ext cx="1308600" cy="285120"/>
                        </a:xfrm>
                        <a:prstGeom prst="rect">
                          <a:avLst/>
                        </a:prstGeom>
                        <a:noFill/>
                        <a:ln>
                          <a:solidFill>
                            <a:srgbClr val="000000"/>
                          </a:solidFill>
                        </a:ln>
                      </wps:spPr>
                      <wps:bodyPr/>
                    </wps:wsp>
                  </a:graphicData>
                </a:graphic>
              </wp:anchor>
            </w:drawing>
          </mc:Choice>
          <mc:Fallback>
            <w:pict>
              <v:rect id="shape_0" stroked="t" style="position:absolute;margin-left:381.95pt;margin-top:-1.45pt;width:103pt;height:22.4pt">
                <w10:wrap type="none"/>
                <v:fill o:detectmouseclick="t" on="false"/>
                <v:stroke color="black" joinstyle="round" endcap="flat"/>
              </v:rect>
            </w:pict>
          </mc:Fallback>
        </mc:AlternateContent>
        <mc:AlternateContent>
          <mc:Choice Requires="wps">
            <w:drawing>
              <wp:anchor behindDoc="0" distT="0" distB="0" distL="0" distR="0" simplePos="0" locked="0" layoutInCell="1" allowOverlap="1" relativeHeight="10">
                <wp:simplePos x="0" y="0"/>
                <wp:positionH relativeFrom="column">
                  <wp:posOffset>3332480</wp:posOffset>
                </wp:positionH>
                <wp:positionV relativeFrom="paragraph">
                  <wp:posOffset>-19050</wp:posOffset>
                </wp:positionV>
                <wp:extent cx="1309370" cy="285750"/>
                <wp:effectExtent l="0" t="0" r="0" b="0"/>
                <wp:wrapNone/>
                <wp:docPr id="16" name=""/>
                <a:graphic xmlns:a="http://schemas.openxmlformats.org/drawingml/2006/main">
                  <a:graphicData uri="http://schemas.microsoft.com/office/word/2010/wordprocessingShape">
                    <wps:wsp>
                      <wps:cNvSpPr/>
                      <wps:nvSpPr>
                        <wps:cNvPr id="3" name="Rectangle 1"/>
                        <wps:cNvSpPr/>
                      </wps:nvSpPr>
                      <wps:spPr>
                        <a:xfrm>
                          <a:off x="0" y="0"/>
                          <a:ext cx="1308600" cy="285120"/>
                        </a:xfrm>
                        <a:prstGeom prst="rect">
                          <a:avLst/>
                        </a:prstGeom>
                        <a:noFill/>
                        <a:ln>
                          <a:solidFill>
                            <a:srgbClr val="000000"/>
                          </a:solidFill>
                        </a:ln>
                      </wps:spPr>
                      <wps:bodyPr/>
                    </wps:wsp>
                  </a:graphicData>
                </a:graphic>
              </wp:anchor>
            </w:drawing>
          </mc:Choice>
          <mc:Fallback>
            <w:pict>
              <v:rect id="shape_0" stroked="t" style="position:absolute;margin-left:262.4pt;margin-top:-1.5pt;width:103pt;height:22.4pt">
                <w10:wrap type="none"/>
                <v:fill o:detectmouseclick="t" on="false"/>
                <v:stroke color="black" joinstyle="round" endcap="flat"/>
              </v:rect>
            </w:pict>
          </mc:Fallback>
        </mc:AlternateContent>
        <mc:AlternateContent>
          <mc:Choice Requires="wps">
            <w:drawing>
              <wp:anchor behindDoc="0" distT="0" distB="0" distL="0" distR="0" simplePos="0" locked="0" layoutInCell="1" allowOverlap="1" relativeHeight="9">
                <wp:simplePos x="0" y="0"/>
                <wp:positionH relativeFrom="column">
                  <wp:posOffset>1511935</wp:posOffset>
                </wp:positionH>
                <wp:positionV relativeFrom="paragraph">
                  <wp:posOffset>-14605</wp:posOffset>
                </wp:positionV>
                <wp:extent cx="1309370" cy="285750"/>
                <wp:effectExtent l="0" t="0" r="0" b="0"/>
                <wp:wrapNone/>
                <wp:docPr id="17" name=""/>
                <a:graphic xmlns:a="http://schemas.openxmlformats.org/drawingml/2006/main">
                  <a:graphicData uri="http://schemas.microsoft.com/office/word/2010/wordprocessingShape">
                    <wps:wsp>
                      <wps:cNvSpPr/>
                      <wps:nvSpPr>
                        <wps:cNvPr id="4" name="Rectangle 1"/>
                        <wps:cNvSpPr/>
                      </wps:nvSpPr>
                      <wps:spPr>
                        <a:xfrm>
                          <a:off x="0" y="0"/>
                          <a:ext cx="1308600" cy="285120"/>
                        </a:xfrm>
                        <a:prstGeom prst="rect">
                          <a:avLst/>
                        </a:prstGeom>
                        <a:noFill/>
                        <a:ln>
                          <a:solidFill>
                            <a:srgbClr val="000000"/>
                          </a:solidFill>
                        </a:ln>
                      </wps:spPr>
                      <wps:bodyPr/>
                    </wps:wsp>
                  </a:graphicData>
                </a:graphic>
              </wp:anchor>
            </w:drawing>
          </mc:Choice>
          <mc:Fallback>
            <w:pict>
              <v:rect id="shape_0" stroked="t" style="position:absolute;margin-left:119.05pt;margin-top:-1.15pt;width:103pt;height:22.4pt">
                <w10:wrap type="none"/>
                <v:fill o:detectmouseclick="t" on="false"/>
                <v:stroke color="black" joinstyle="round" endcap="flat"/>
              </v:rect>
            </w:pict>
          </mc:Fallback>
        </mc:AlternateContent>
        <mc:AlternateContent>
          <mc:Choice Requires="wps">
            <w:drawing>
              <wp:anchor behindDoc="0" distT="0" distB="0" distL="0" distR="0" simplePos="0" locked="0" layoutInCell="1" allowOverlap="1" relativeHeight="8">
                <wp:simplePos x="0" y="0"/>
                <wp:positionH relativeFrom="column">
                  <wp:posOffset>2183130</wp:posOffset>
                </wp:positionH>
                <wp:positionV relativeFrom="paragraph">
                  <wp:posOffset>1005205</wp:posOffset>
                </wp:positionV>
                <wp:extent cx="1905000" cy="444500"/>
                <wp:effectExtent l="0" t="0" r="0" b="0"/>
                <wp:wrapNone/>
                <wp:docPr id="18" name=""/>
                <a:graphic xmlns:a="http://schemas.openxmlformats.org/drawingml/2006/main">
                  <a:graphicData uri="http://schemas.microsoft.com/office/word/2010/wordprocessingShape">
                    <wps:wsp>
                      <wps:cNvSpPr/>
                      <wps:nvSpPr>
                        <wps:cNvPr id="5" name="Rectangle 1"/>
                        <wps:cNvSpPr/>
                      </wps:nvSpPr>
                      <wps:spPr>
                        <a:xfrm>
                          <a:off x="0" y="0"/>
                          <a:ext cx="1904400" cy="443880"/>
                        </a:xfrm>
                        <a:prstGeom prst="rect">
                          <a:avLst/>
                        </a:prstGeom>
                        <a:noFill/>
                        <a:ln>
                          <a:solidFill>
                            <a:srgbClr val="000000"/>
                          </a:solidFill>
                        </a:ln>
                      </wps:spPr>
                      <wps:bodyPr/>
                    </wps:wsp>
                  </a:graphicData>
                </a:graphic>
              </wp:anchor>
            </w:drawing>
          </mc:Choice>
          <mc:Fallback>
            <w:pict>
              <v:rect id="shape_0" stroked="t" style="position:absolute;margin-left:171.9pt;margin-top:79.15pt;width:149.9pt;height:34.9pt">
                <w10:wrap type="none"/>
                <v:fill o:detectmouseclick="t" on="false"/>
                <v:stroke color="black" joinstyle="round" endcap="flat"/>
              </v:rect>
            </w:pict>
          </mc:Fallback>
        </mc:AlternateContent>
        <mc:AlternateContent>
          <mc:Choice Requires="wps">
            <w:drawing>
              <wp:anchor behindDoc="0" distT="0" distB="0" distL="0" distR="0" simplePos="0" locked="0" layoutInCell="1" allowOverlap="1" relativeHeight="7">
                <wp:simplePos x="0" y="0"/>
                <wp:positionH relativeFrom="column">
                  <wp:posOffset>793750</wp:posOffset>
                </wp:positionH>
                <wp:positionV relativeFrom="paragraph">
                  <wp:posOffset>484505</wp:posOffset>
                </wp:positionV>
                <wp:extent cx="1309370" cy="285750"/>
                <wp:effectExtent l="0" t="0" r="0" b="0"/>
                <wp:wrapNone/>
                <wp:docPr id="19" name=""/>
                <a:graphic xmlns:a="http://schemas.openxmlformats.org/drawingml/2006/main">
                  <a:graphicData uri="http://schemas.microsoft.com/office/word/2010/wordprocessingShape">
                    <wps:wsp>
                      <wps:cNvSpPr/>
                      <wps:nvSpPr>
                        <wps:cNvPr id="6" name="Rectangle 1"/>
                        <wps:cNvSpPr/>
                      </wps:nvSpPr>
                      <wps:spPr>
                        <a:xfrm>
                          <a:off x="0" y="0"/>
                          <a:ext cx="1308600" cy="285120"/>
                        </a:xfrm>
                        <a:prstGeom prst="rect">
                          <a:avLst/>
                        </a:prstGeom>
                        <a:noFill/>
                        <a:ln>
                          <a:solidFill>
                            <a:srgbClr val="000000"/>
                          </a:solidFill>
                        </a:ln>
                      </wps:spPr>
                      <wps:bodyPr/>
                    </wps:wsp>
                  </a:graphicData>
                </a:graphic>
              </wp:anchor>
            </w:drawing>
          </mc:Choice>
          <mc:Fallback>
            <w:pict>
              <v:rect id="shape_0" stroked="t" style="position:absolute;margin-left:62.5pt;margin-top:38.15pt;width:103pt;height:22.4pt">
                <w10:wrap type="none"/>
                <v:fill o:detectmouseclick="t" on="false"/>
                <v:stroke color="black" joinstyle="round" endcap="flat"/>
              </v:rect>
            </w:pict>
          </mc:Fallback>
        </mc:AlternateContent>
        <mc:AlternateContent>
          <mc:Choice Requires="wps">
            <w:drawing>
              <wp:anchor behindDoc="0" distT="0" distB="0" distL="0" distR="0" simplePos="0" locked="0" layoutInCell="1" allowOverlap="1" relativeHeight="6">
                <wp:simplePos x="0" y="0"/>
                <wp:positionH relativeFrom="column">
                  <wp:posOffset>1537970</wp:posOffset>
                </wp:positionH>
                <wp:positionV relativeFrom="paragraph">
                  <wp:posOffset>720090</wp:posOffset>
                </wp:positionV>
                <wp:extent cx="635" cy="118745"/>
                <wp:effectExtent l="0" t="0" r="0" b="0"/>
                <wp:wrapNone/>
                <wp:docPr id="20" name=""/>
                <a:graphic xmlns:a="http://schemas.openxmlformats.org/drawingml/2006/main">
                  <a:graphicData uri="http://schemas.microsoft.com/office/word/2010/wordprocessingShape">
                    <wps:wsp>
                      <wps:cNvSpPr/>
                      <wps:spPr>
                        <a:xfrm>
                          <a:off x="0" y="0"/>
                          <a:ext cx="0" cy="118080"/>
                        </a:xfrm>
                        <a:prstGeom prst="line">
                          <a:avLst/>
                        </a:prstGeom>
                        <a:ln>
                          <a:solidFill>
                            <a:srgbClr val="000000"/>
                          </a:solidFill>
                        </a:ln>
                      </wps:spPr>
                      <wps:style>
                        <a:lnRef idx="0"/>
                        <a:fillRef idx="0"/>
                        <a:effectRef idx="0"/>
                        <a:fontRef idx="minor"/>
                      </wps:style>
                      <wps:bodyPr/>
                    </wps:wsp>
                  </a:graphicData>
                </a:graphic>
              </wp:anchor>
            </w:drawing>
          </mc:Choice>
          <mc:Fallback>
            <w:pict>
              <v:line id="shape_0" from="116.45pt,61.35pt" to="116.45pt,70.6pt" stroked="t" style="position:absolute">
                <v:stroke color="black" joinstyle="round" endcap="flat"/>
                <v:fill o:detectmouseclick="t" on="false"/>
              </v:line>
            </w:pict>
          </mc:Fallback>
        </mc:AlternateContent>
        <mc:AlternateContent>
          <mc:Choice Requires="wps">
            <w:drawing>
              <wp:anchor behindDoc="0" distT="0" distB="0" distL="0" distR="0" simplePos="0" locked="0" layoutInCell="1" allowOverlap="1" relativeHeight="5">
                <wp:simplePos x="0" y="0"/>
                <wp:positionH relativeFrom="column">
                  <wp:posOffset>1478915</wp:posOffset>
                </wp:positionH>
                <wp:positionV relativeFrom="paragraph">
                  <wp:posOffset>897255</wp:posOffset>
                </wp:positionV>
                <wp:extent cx="3263900" cy="635"/>
                <wp:effectExtent l="0" t="0" r="0" b="0"/>
                <wp:wrapNone/>
                <wp:docPr id="21" name=""/>
                <a:graphic xmlns:a="http://schemas.openxmlformats.org/drawingml/2006/main">
                  <a:graphicData uri="http://schemas.microsoft.com/office/word/2010/wordprocessingShape">
                    <wps:wsp>
                      <wps:cNvSpPr/>
                      <wps:spPr>
                        <a:xfrm>
                          <a:off x="0" y="0"/>
                          <a:ext cx="3263400" cy="0"/>
                        </a:xfrm>
                        <a:prstGeom prst="line">
                          <a:avLst/>
                        </a:prstGeom>
                        <a:ln>
                          <a:solidFill>
                            <a:srgbClr val="000000"/>
                          </a:solidFill>
                        </a:ln>
                      </wps:spPr>
                      <wps:style>
                        <a:lnRef idx="0"/>
                        <a:fillRef idx="0"/>
                        <a:effectRef idx="0"/>
                        <a:fontRef idx="minor"/>
                      </wps:style>
                      <wps:bodyPr/>
                    </wps:wsp>
                  </a:graphicData>
                </a:graphic>
              </wp:anchor>
            </w:drawing>
          </mc:Choice>
          <mc:Fallback>
            <w:pict>
              <v:line id="shape_0" from="116.45pt,70.65pt" to="373.35pt,70.65pt" stroked="t" style="position:absolute">
                <v:stroke color="black" joinstyle="round" endcap="flat"/>
                <v:fill o:detectmouseclick="t" on="false"/>
              </v:line>
            </w:pict>
          </mc:Fallback>
        </mc:AlternateContent>
      </w:r>
    </w:p>
    <w:sectPr>
      <w:headerReference w:type="default" r:id="rId4"/>
      <w:type w:val="nextPage"/>
      <w:pgSz w:w="12240" w:h="15840"/>
      <w:pgMar w:left="1426" w:right="1080" w:header="1080" w:top="1639" w:footer="0" w:bottom="1080"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Arial">
    <w:charset w:val="01"/>
    <w:family w:val="swiss"/>
    <w:pitch w:val="variable"/>
  </w:font>
  <w:font w:name="TimesNewRomanPSMT">
    <w:charset w:val="01"/>
    <w:family w:val="roma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Left"/>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TextBody"/>
      <w:spacing w:before="0" w:after="120"/>
      <w:jc w:val="right"/>
      <w:rPr/>
    </w:pPr>
    <w:r>
      <w:rPr/>
      <w:t>Family Group _____________________________________________</w:t>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rPr/>
    </w:pPr>
    <w:r>
      <w:rPr/>
      <w:t>Research Log and Notes for ___________________________________________________</w:t>
    </w:r>
  </w:p>
</w:hdr>
</file>

<file path=word/settings.xml><?xml version="1.0" encoding="utf-8"?>
<w:settings xmlns:w="http://schemas.openxmlformats.org/wordprocessingml/2006/main">
  <w:zoom w:percent="150"/>
  <w:mirrorMargins/>
  <w:defaultTabStop w:val="709"/>
  <w:evenAndOddHeaders/>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Arial Unicode MS" w:cs="Arial Unicode MS"/>
        <w:sz w:val="24"/>
        <w:szCs w:val="24"/>
        <w:lang w:val="en-US" w:eastAsia="zh-CN" w:bidi="hi-IN"/>
      </w:rPr>
    </w:rPrDefault>
    <w:pPrDefault>
      <w:pPr/>
    </w:pPrDefault>
  </w:docDefaults>
  <w:style w:type="paragraph" w:styleId="Normal">
    <w:name w:val="Normal"/>
    <w:qFormat/>
    <w:pPr>
      <w:widowControl w:val="false"/>
      <w:kinsoku w:val="true"/>
      <w:overflowPunct w:val="true"/>
      <w:autoSpaceDE w:val="true"/>
      <w:bidi w:val="0"/>
    </w:pPr>
    <w:rPr>
      <w:rFonts w:ascii="Times New Roman" w:hAnsi="Times New Roman" w:eastAsia="Arial Unicode MS" w:cs="Arial Unicode MS"/>
      <w:color w:val="auto"/>
      <w:sz w:val="24"/>
      <w:szCs w:val="24"/>
      <w:lang w:val="en-US" w:eastAsia="zh-CN" w:bidi="hi-IN"/>
    </w:rPr>
  </w:style>
  <w:style w:type="paragraph" w:styleId="Heading">
    <w:name w:val="Heading"/>
    <w:basedOn w:val="Normal"/>
    <w:next w:val="TextBody"/>
    <w:qFormat/>
    <w:pPr>
      <w:keepNext w:val="true"/>
      <w:spacing w:before="240" w:after="120"/>
    </w:pPr>
    <w:rPr>
      <w:rFonts w:ascii="Arial" w:hAnsi="Arial" w:eastAsia="Arial Unicode MS" w:cs="Arial Unicode MS"/>
      <w:sz w:val="28"/>
      <w:szCs w:val="28"/>
    </w:rPr>
  </w:style>
  <w:style w:type="paragraph" w:styleId="TextBody">
    <w:name w:val="Body Text"/>
    <w:basedOn w:val="Normal"/>
    <w:pPr>
      <w:spacing w:before="0" w:after="120"/>
    </w:pPr>
    <w:rPr/>
  </w:style>
  <w:style w:type="paragraph" w:styleId="List">
    <w:name w:val="List"/>
    <w:basedOn w:val="TextBody"/>
    <w:pPr/>
    <w:rPr/>
  </w:style>
  <w:style w:type="paragraph" w:styleId="Caption">
    <w:name w:val="Caption"/>
    <w:basedOn w:val="Normal"/>
    <w:qFormat/>
    <w:pPr>
      <w:suppressLineNumbers/>
      <w:spacing w:before="120" w:after="120"/>
    </w:pPr>
    <w:rPr>
      <w:i/>
      <w:iCs/>
      <w:sz w:val="24"/>
      <w:szCs w:val="24"/>
    </w:rPr>
  </w:style>
  <w:style w:type="paragraph" w:styleId="Index">
    <w:name w:val="Index"/>
    <w:basedOn w:val="Normal"/>
    <w:qFormat/>
    <w:pPr>
      <w:suppressLineNumbers/>
    </w:pPr>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paragraph" w:styleId="FrameContents">
    <w:name w:val="Frame Contents"/>
    <w:basedOn w:val="TextBody"/>
    <w:qFormat/>
    <w:pPr/>
    <w:rPr/>
  </w:style>
  <w:style w:type="paragraph" w:styleId="Header">
    <w:name w:val="Header"/>
    <w:basedOn w:val="Normal"/>
    <w:pPr>
      <w:suppressLineNumbers/>
      <w:tabs>
        <w:tab w:val="center" w:pos="4986" w:leader="none"/>
        <w:tab w:val="right" w:pos="9972" w:leader="none"/>
      </w:tabs>
    </w:pPr>
    <w:rPr/>
  </w:style>
  <w:style w:type="paragraph" w:styleId="HeaderLeft">
    <w:name w:val="Header Left"/>
    <w:basedOn w:val="Normal"/>
    <w:qFormat/>
    <w:pPr>
      <w:suppressLineNumbers/>
      <w:tabs>
        <w:tab w:val="center" w:pos="4986" w:leader="none"/>
        <w:tab w:val="right" w:pos="9972" w:leader="none"/>
      </w:tabs>
    </w:pPr>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ntTable" Target="fontTable.xml"/><Relationship Id="rId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2</Pages>
  <Words>113</Words>
  <CharactersWithSpaces>2342</CharactersWithSpaces>
  <Paragraphs>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2023-09-04T09:20:43Z</dcterms:created>
  <dc:creator/>
  <dc:description>This is a blank form for recording research about an ancestor.  Pages should be printed double-sided (Page 1 is on the right side, and can be punched or bound on the left).  Basic information about the ancestor is recorded on the front, while the back is used to log the research involved.</dc:description>
  <cp:keywords>genealogy family roots tree profile ancestor</cp:keywords>
  <dc:language>en-US</dc:language>
  <cp:lastModifiedBy/>
  <cp:revision>1</cp:revision>
  <dc:subject>Genealogy Organization</dc:subject>
  <dc:title>Roots Profile Page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uthor">
    <vt:lpwstr>Dani Long</vt:lpwstr>
  </property>
  <property fmtid="{D5CDD505-2E9C-101B-9397-08002B2CF9AE}" pid="3" name="E-Mail">
    <vt:lpwstr>deathmango@yahoo.com</vt:lpwstr>
  </property>
  <property fmtid="{D5CDD505-2E9C-101B-9397-08002B2CF9AE}" pid="4" name="Language">
    <vt:lpwstr>English</vt:lpwstr>
  </property>
  <property fmtid="{D5CDD505-2E9C-101B-9397-08002B2CF9AE}" pid="5" name="License">
    <vt:lpwstr>&lt;a href="http://templates.services.openoffice.org/bsd-license"&gt;BSD&lt;/a&gt;</vt:lpwstr>
  </property>
  <property fmtid="{D5CDD505-2E9C-101B-9397-08002B2CF9AE}" pid="6" name="URL">
    <vt:lpwstr>http://www.cedarandstars.com/</vt:lpwstr>
  </property>
</Properties>
</file>