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numPr>
          <w:ilvl w:val="0"/>
          <w:numId w:val="1"/>
        </w:numPr>
        <w:spacing w:before="240" w:after="120"/>
        <w:jc w:val="center"/>
        <w:rPr>
          <w:u w:val="single"/>
        </w:rPr>
      </w:pPr>
      <w:hyperlink r:id="rId2">
        <w:r>
          <w:rPr>
            <w:rStyle w:val="InternetLink"/>
            <w:u w:val="single"/>
          </w:rPr>
          <w:t>TITLE</w:t>
        </w:r>
      </w:hyperlink>
    </w:p>
    <w:p>
      <w:pPr>
        <w:pStyle w:val="TextBody"/>
        <w:jc w:val="center"/>
        <w:rPr/>
      </w:pPr>
      <w:r>
        <w:rPr/>
      </w:r>
    </w:p>
    <w:p>
      <w:pPr>
        <w:pStyle w:val="TextBody"/>
        <w:jc w:val="center"/>
        <w:rPr/>
      </w:pPr>
      <w:r>
        <w:rPr/>
      </w:r>
    </w:p>
    <w:tbl>
      <w:tblPr>
        <w:tblW w:w="13575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049"/>
        <w:gridCol w:w="1378"/>
        <w:gridCol w:w="2715"/>
        <w:gridCol w:w="2714"/>
        <w:gridCol w:w="2719"/>
      </w:tblGrid>
      <w:tr>
        <w:trPr/>
        <w:tc>
          <w:tcPr>
            <w:tcW w:w="5427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TableContents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2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5427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49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378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49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78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</w:tbl>
    <w:tbl>
      <w:tblPr>
        <w:tblW w:w="13575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034"/>
        <w:gridCol w:w="1393"/>
        <w:gridCol w:w="2715"/>
        <w:gridCol w:w="2714"/>
        <w:gridCol w:w="2719"/>
      </w:tblGrid>
      <w:tr>
        <w:trPr/>
        <w:tc>
          <w:tcPr>
            <w:tcW w:w="40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3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93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393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93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393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93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393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93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393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93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1393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03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393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271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  <w:tc>
          <w:tcPr>
            <w:tcW w:w="271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/>
            </w:pPr>
            <w:r>
              <w:rPr/>
            </w:r>
          </w:p>
        </w:tc>
      </w:tr>
    </w:tbl>
    <w:p>
      <w:pPr>
        <w:pStyle w:val="TextBody"/>
        <w:jc w:val="center"/>
        <w:rPr/>
      </w:pPr>
      <w:r>
        <w:rPr/>
      </w:r>
    </w:p>
    <w:p>
      <w:pPr>
        <w:pStyle w:val="TextBody"/>
        <w:jc w:val="center"/>
        <w:rPr/>
      </w:pPr>
      <w:r>
        <w:rPr/>
      </w:r>
    </w:p>
    <w:p>
      <w:pPr>
        <w:pStyle w:val="TextBody"/>
        <w:jc w:val="right"/>
        <w:rPr/>
      </w:pPr>
      <w:r>
        <w:rPr/>
        <w:t>________________________________________________</w:t>
      </w:r>
    </w:p>
    <w:p>
      <w:pPr>
        <w:pStyle w:val="TextBody"/>
        <w:spacing w:before="0" w:after="120"/>
        <w:jc w:val="right"/>
        <w:rPr/>
      </w:pPr>
      <w:r>
        <w:rPr/>
      </w:r>
    </w:p>
    <w:sectPr>
      <w:type w:val="nextPage"/>
      <w:pgSz w:orient="landscape" w:w="15840" w:h="122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outlineLvl w:val="0"/>
    </w:pPr>
    <w:rPr>
      <w:b/>
      <w:bCs/>
      <w:sz w:val="32"/>
      <w:szCs w:val="32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VisitedInternetLink">
    <w:name w:val="Visited Internet Link"/>
    <w:rPr>
      <w:color w:val="80000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templates.services.openoffice.org/bsd-license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</Words>
  <CharactersWithSpaces>53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2023-09-04T09:20:18Z</dcterms:created>
  <dc:creator/>
  <dc:description>This task list is to help productively increase with a smooth professional approach.</dc:description>
  <cp:keywords>tasks business documents to-do list</cp:keywords>
  <dc:language>en-US</dc:language>
  <cp:lastModifiedBy/>
  <cp:revision>1</cp:revision>
  <dc:subject>Business Other</dc:subject>
  <dc:title>Daily Task List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