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SketchHeavy" w:hAnsi="SketchHeavy"/>
          <w:sz w:val="120"/>
          <w:szCs w:val="120"/>
        </w:rPr>
      </w:pPr>
      <w:r>
        <w:rPr>
          <w:rFonts w:ascii="SketchHeavy" w:hAnsi="SketchHeavy"/>
          <w:sz w:val="120"/>
          <w:szCs w:val="120"/>
        </w:rPr>
        <w:t>For Sale</w:t>
      </w:r>
      <w:r>
        <mc:AlternateContent>
          <mc:Choice Requires="wps">
            <w:drawing>
              <wp:anchor behindDoc="0" distT="54610" distB="73025" distL="73025" distR="0" simplePos="0" locked="0" layoutInCell="1" allowOverlap="1" relativeHeight="2">
                <wp:simplePos x="0" y="0"/>
                <wp:positionH relativeFrom="page">
                  <wp:align>left</wp:align>
                </wp:positionH>
                <wp:positionV relativeFrom="page">
                  <wp:align>bottom</wp:align>
                </wp:positionV>
                <wp:extent cx="7585710" cy="1828800"/>
                <wp:effectExtent l="0" t="0" r="0" b="0"/>
                <wp:wrapTopAndBottom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5710" cy="1828800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11900" w:type="dxa"/>
                              <w:jc w:val="left"/>
                              <w:tblInd w:w="115" w:type="dxa"/>
                              <w:tblBorders>
                                <w:left w:val="single" w:sz="4" w:space="0" w:color="000000"/>
                                <w:bottom w:val="single" w:sz="4" w:space="0" w:color="000000"/>
                                <w:insideH w:val="single" w:sz="4" w:space="0" w:color="000000"/>
                              </w:tblBorders>
                              <w:tblCellMar>
                                <w:top w:w="58" w:type="dxa"/>
                                <w:left w:w="110" w:type="dxa"/>
                                <w:bottom w:w="58" w:type="dxa"/>
                                <w:right w:w="58" w:type="dxa"/>
                              </w:tblCellMar>
                            </w:tblPr>
                            <w:tblGrid>
                              <w:gridCol w:w="11900"/>
                            </w:tblGrid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0" w:hRule="exact"/>
                              </w:trPr>
                              <w:tc>
                                <w:tcPr>
                                  <w:tcW w:w="11900" w:type="dxa"/>
                                  <w:tcBorders>
                                    <w:left w:val="single" w:sz="4" w:space="0" w:color="000000"/>
                                  </w:tcBorders>
                                  <w:shd w:fill="auto" w:val="clear"/>
                                  <w:tcMar>
                                    <w:left w:w="110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Something I'm Selling</w:t>
                                  </w:r>
                                </w:p>
                                <w:p>
                                  <w:pPr>
                                    <w:pStyle w:val="TableContents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Call Fred @ 123-345-5677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97.3pt;height:144pt;mso-wrap-distance-left:5.75pt;mso-wrap-distance-right:0pt;mso-wrap-distance-top:4.3pt;mso-wrap-distance-bottom:5.75pt;margin-top:642.25pt;mso-position-vertical:bottom;mso-position-vertical-relative:page;margin-left:5.75pt;mso-position-horizontal:left;mso-position-horizontal-relative:page">
                <v:textbox inset="0in,0in,0in,0in">
                  <w:txbxContent>
                    <w:tbl>
                      <w:tblPr>
                        <w:tblW w:w="11900" w:type="dxa"/>
                        <w:jc w:val="left"/>
                        <w:tblInd w:w="115" w:type="dxa"/>
                        <w:tblBorders>
                          <w:left w:val="single" w:sz="4" w:space="0" w:color="000000"/>
                          <w:bottom w:val="single" w:sz="4" w:space="0" w:color="000000"/>
                          <w:insideH w:val="single" w:sz="4" w:space="0" w:color="000000"/>
                        </w:tblBorders>
                        <w:tblCellMar>
                          <w:top w:w="58" w:type="dxa"/>
                          <w:left w:w="110" w:type="dxa"/>
                          <w:bottom w:w="58" w:type="dxa"/>
                          <w:right w:w="58" w:type="dxa"/>
                        </w:tblCellMar>
                      </w:tblPr>
                      <w:tblGrid>
                        <w:gridCol w:w="11900"/>
                      </w:tblGrid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  <w:tr>
                        <w:trPr>
                          <w:trHeight w:val="850" w:hRule="exact"/>
                        </w:trPr>
                        <w:tc>
                          <w:tcPr>
                            <w:tcW w:w="11900" w:type="dxa"/>
                            <w:tcBorders>
                              <w:left w:val="single" w:sz="4" w:space="0" w:color="000000"/>
                            </w:tcBorders>
                            <w:shd w:fill="auto" w:val="clear"/>
                            <w:tcMar>
                              <w:left w:w="110" w:type="dxa"/>
                            </w:tcMar>
                            <w:vAlign w:val="center"/>
                          </w:tcPr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Something I'm Selling</w:t>
                            </w:r>
                          </w:p>
                          <w:p>
                            <w:pPr>
                              <w:pStyle w:val="TableContents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Call Fred @ 123-345-5677</w:t>
                            </w:r>
                          </w:p>
                        </w:tc>
                      </w:tr>
                    </w:tbl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Normal"/>
        <w:jc w:val="center"/>
        <w:rPr>
          <w:rFonts w:ascii="SketchHeavy" w:hAnsi="SketchHeavy"/>
          <w:sz w:val="120"/>
          <w:szCs w:val="120"/>
        </w:rPr>
      </w:pPr>
      <w:r>
        <w:rPr>
          <w:rFonts w:ascii="SketchHeavy" w:hAnsi="SketchHeavy"/>
          <w:sz w:val="120"/>
          <w:szCs w:val="120"/>
        </w:rPr>
      </w:r>
    </w:p>
    <w:p>
      <w:pPr>
        <w:pStyle w:val="Normal"/>
        <w:jc w:val="center"/>
        <w:rPr>
          <w:rFonts w:ascii="SketchHeavy" w:hAnsi="SketchHeavy"/>
          <w:sz w:val="44"/>
          <w:szCs w:val="44"/>
        </w:rPr>
      </w:pPr>
      <w:r>
        <w:rPr>
          <w:rFonts w:ascii="SketchHeavy" w:hAnsi="SketchHeavy"/>
          <w:sz w:val="44"/>
          <w:szCs w:val="44"/>
        </w:rPr>
        <w:t>Details..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Cumberland">
    <w:altName w:val="Courier New"/>
    <w:charset w:val="01"/>
    <w:family w:val="modern"/>
    <w:pitch w:val="fixed"/>
  </w:font>
  <w:font w:name="SketchHeavy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2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Cumberland" w:hAnsi="Cumberland" w:eastAsia="Cumberland" w:cs="Cumberland"/>
      <w:sz w:val="20"/>
      <w:szCs w:val="20"/>
    </w:rPr>
  </w:style>
  <w:style w:type="paragraph" w:styleId="FrameContents">
    <w:name w:val="Frame Contents"/>
    <w:basedOn w:val="TextBody"/>
    <w:qFormat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101</Words>
  <CharactersWithSpaces>647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2023-09-03T22:01:49Z</dcterms:created>
  <dc:creator/>
  <dc:description>Matthew Steven &lt;matts.org&gt;</dc:description>
  <cp:keywords>tabs tear strip rip</cp:keywords>
  <dc:language>en-US</dc:language>
  <cp:lastModifiedBy/>
  <cp:revision>1</cp:revision>
  <dc:subject>For advertisements and posters with tear-off tabs</dc:subject>
  <dc:title>Tear-Tab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href="http://templates.services.openoffice.org/bsd-license"&gt;BSD&lt;/a&gt;</vt:lpwstr>
  </property>
</Properties>
</file>