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Patient Name</w:t>
        <w:tab/>
      </w:r>
      <w:r>
        <w:rPr>
          <w:b w:val="false"/>
          <w:bCs w:val="false"/>
          <w:sz w:val="24"/>
          <w:szCs w:val="24"/>
        </w:rPr>
        <w:tab/>
        <w:tab/>
      </w:r>
      <w:r>
        <w:rPr>
          <w:b/>
          <w:bCs/>
          <w:sz w:val="28"/>
          <w:szCs w:val="28"/>
        </w:rPr>
        <w:tab/>
        <w:t>Date</w:t>
        <w:tab/>
        <w:tab/>
        <w:tab/>
        <w:t>Allergies</w:t>
      </w:r>
    </w:p>
    <w:p>
      <w:pPr>
        <w:pStyle w:val="Normal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Subjective: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Reason for Visit</w:t>
        <w:tab/>
        <w:tab/>
        <w:tab/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Associated Symptoms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Medication Compliance</w:t>
        <w:tab/>
        <w:tab/>
        <w:tab/>
        <w:t>Diet/Exercise Compliance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Home Testing Frequency</w:t>
        <w:tab/>
        <w:tab/>
        <w:tab/>
        <w:t>Blood Sugar Self Report</w:t>
        <w:tab/>
        <w:tab/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24 Hour Dietary Recall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Recent Illnesses/Hospitalizations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Medication Review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Family History: Mother:</w:t>
        <w:tab/>
        <w:tab/>
        <w:tab/>
        <w:t>Father:</w:t>
        <w:tab/>
        <w:tab/>
        <w:t>Sibling: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Objective: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Weight:</w:t>
        <w:tab/>
        <w:t>Last Weight:</w:t>
        <w:tab/>
        <w:tab/>
        <w:t xml:space="preserve">BP: </w:t>
        <w:tab/>
        <w:tab/>
        <w:t>Last BP:</w:t>
        <w:tab/>
        <w:tab/>
        <w:t>BS: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BMI:</w:t>
        <w:tab/>
        <w:tab/>
        <w:t>AIC:</w:t>
        <w:tab/>
        <w:tab/>
        <w:t>Last AIC:</w:t>
        <w:tab/>
        <w:tab/>
        <w:t>Creatinine: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Eye Exam: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Total Cholesterol:</w:t>
        <w:tab/>
        <w:tab/>
        <w:tab/>
        <w:t>Last:</w:t>
        <w:tab/>
        <w:tab/>
        <w:t>HDL:</w:t>
        <w:tab/>
        <w:tab/>
        <w:t>Last:</w:t>
        <w:tab/>
        <w:tab/>
        <w:t>LDL:</w:t>
        <w:tab/>
        <w:tab/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Last: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PE: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Assessment: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Plan:</w:t>
      </w:r>
      <w:r>
        <w:rPr>
          <w:b/>
          <w:bCs/>
          <w:sz w:val="28"/>
          <w:szCs w:val="28"/>
          <w:u w:val="none"/>
        </w:rPr>
        <w:t xml:space="preserve"> 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Reviewed Management: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New Rx: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Refills: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Labs Ordered: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Recommended ASA:</w:t>
        <w:tab/>
        <w:t>Continue Anticoagulant:</w:t>
        <w:tab/>
        <w:tab/>
        <w:t>Regular Protime: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Reviewed Medical Options, Lifestyle Changes, Risks, Benefits, Side Effects of Medications:</w:t>
      </w:r>
    </w:p>
    <w:p>
      <w:pPr>
        <w:pStyle w:val="Normal"/>
        <w:numPr>
          <w:ilvl w:val="0"/>
          <w:numId w:val="1"/>
        </w:numPr>
        <w:rPr>
          <w:b/>
          <w:b/>
          <w:bCs/>
          <w:u w:val="none"/>
        </w:rPr>
      </w:pPr>
      <w:r>
        <w:rPr>
          <w:b/>
          <w:bCs/>
          <w:u w:val="none"/>
        </w:rPr>
        <w:t>Spent majority of 15 30 45 minutes of visit reviewing old and new lab data, complex decision making and counseling on disease process, prevention and complications, in addition to wellness:</w:t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sz w:val="28"/>
          <w:szCs w:val="28"/>
          <w:u w:val="none"/>
        </w:rPr>
      </w:pPr>
      <w:r>
        <w:rPr>
          <w:b/>
          <w:bCs/>
          <w:sz w:val="28"/>
          <w:szCs w:val="28"/>
          <w:u w:val="none"/>
        </w:rPr>
        <w:t>Bonita A. Spade, FNP, CDE</w:t>
        <w:tab/>
        <w:tab/>
        <w:tab/>
        <w:tab/>
        <w:tab/>
        <w:tab/>
        <w:t>Date:</w:t>
      </w:r>
    </w:p>
    <w:p>
      <w:pPr>
        <w:pStyle w:val="Normal"/>
        <w:rPr>
          <w:b/>
          <w:b/>
          <w:bCs/>
          <w:sz w:val="28"/>
          <w:szCs w:val="28"/>
          <w:u w:val="none"/>
        </w:rPr>
      </w:pPr>
      <w:r>
        <w:rPr>
          <w:b/>
          <w:bCs/>
          <w:sz w:val="28"/>
          <w:szCs w:val="28"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126</Words>
  <CharactersWithSpaces>895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2023-09-03T21:16:56Z</dcterms:created>
  <dc:creator/>
  <dc:description>SOAP Note Charting</dc:description>
  <cp:keywords>Buisness Charting Medical Note</cp:keywords>
  <dc:language>en-US</dc:language>
  <cp:lastModifiedBy/>
  <cp:revision>1</cp:revision>
  <dc:subject>SOAP note for medical visit</dc:subject>
  <dc:title>Charting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http://www.openoffice.org/licenses/BSD.pdf&gt;medicalcharitng</vt:lpwstr>
  </property>
</Properties>
</file>