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501fd01cea79f197f2f67e7aaa641c500bfbfc5"/>
    <w:p>
      <w:pPr>
        <w:pStyle w:val="Heading1"/>
      </w:pPr>
      <w:r>
        <w:t xml:space="preserve">Abstract Academic Document: The Role of an Academic Researcher in Sri Lanka, Colombo</w:t>
      </w:r>
    </w:p>
    <w:p>
      <w:pPr>
        <w:pStyle w:val="FirstParagraph"/>
      </w:pPr>
      <w:r>
        <w:rPr>
          <w:bCs/>
          <w:b/>
        </w:rPr>
        <w:t xml:space="preserve">Abstract academic</w:t>
      </w:r>
      <w:r>
        <w:t xml:space="preserve"> </w:t>
      </w:r>
      <w:r>
        <w:t xml:space="preserve">research has become a cornerstone of higher education and national development in modern societies. In the context of</w:t>
      </w:r>
      <w:r>
        <w:t xml:space="preserve"> </w:t>
      </w:r>
      <w:r>
        <w:rPr>
          <w:bCs/>
          <w:b/>
        </w:rPr>
        <w:t xml:space="preserve">Sri Lanka Colombo</w:t>
      </w:r>
      <w:r>
        <w:t xml:space="preserve">, which serves as the country’s academic, economic, and cultural hub, the role of an</w:t>
      </w:r>
      <w:r>
        <w:t xml:space="preserve"> </w:t>
      </w:r>
      <w:r>
        <w:rPr>
          <w:bCs/>
          <w:b/>
        </w:rPr>
        <w:t xml:space="preserve">Academic Researcher</w:t>
      </w:r>
      <w:r>
        <w:t xml:space="preserve"> </w:t>
      </w:r>
      <w:r>
        <w:t xml:space="preserve">is particularly vital. This document explores the significance of academic research in Sri Lanka’s higher education system, with a focus on Colombo as a dynamic center for scholarly inquiry. It examines the responsibilities, challenges, and contributions of</w:t>
      </w:r>
      <w:r>
        <w:t xml:space="preserve"> </w:t>
      </w:r>
      <w:r>
        <w:rPr>
          <w:bCs/>
          <w:b/>
        </w:rPr>
        <w:t xml:space="preserve">Academic Researchers</w:t>
      </w:r>
      <w:r>
        <w:t xml:space="preserve">, while emphasizing their role in addressing local and global issues through rigorous inquiry and evidence-based solutions.</w:t>
      </w:r>
    </w:p>
    <w:bookmarkStart w:id="20" w:name="Xb9dc072a0df65cc463e85b655de229225e6801c"/>
    <w:p>
      <w:pPr>
        <w:pStyle w:val="Heading2"/>
      </w:pPr>
      <w:r>
        <w:t xml:space="preserve">The Academic Researcher: Definition and Significance</w:t>
      </w:r>
    </w:p>
    <w:p>
      <w:pPr>
        <w:pStyle w:val="FirstParagraph"/>
      </w:pPr>
      <w:r>
        <w:t xml:space="preserve">An</w:t>
      </w:r>
      <w:r>
        <w:t xml:space="preserve"> </w:t>
      </w:r>
      <w:r>
        <w:rPr>
          <w:bCs/>
          <w:b/>
        </w:rPr>
        <w:t xml:space="preserve">Academic Researcher</w:t>
      </w:r>
      <w:r>
        <w:t xml:space="preserve"> </w:t>
      </w:r>
      <w:r>
        <w:t xml:space="preserve">is an individual engaged in systematic investigation to expand knowledge, solve complex problems, or contribute to theoretical frameworks within their field of expertise. In the context of Sri Lanka Colombo, this role is amplified by the city’s status as home to premier institutions such as the University of Colombo, Sabaragamuwa University of Technology (SUT), and the National Institute of Fundamental Studies (NIFS). These institutions position</w:t>
      </w:r>
      <w:r>
        <w:t xml:space="preserve"> </w:t>
      </w:r>
      <w:r>
        <w:rPr>
          <w:bCs/>
          <w:b/>
        </w:rPr>
        <w:t xml:space="preserve">Sri Lanka Colombo</w:t>
      </w:r>
      <w:r>
        <w:t xml:space="preserve"> </w:t>
      </w:r>
      <w:r>
        <w:t xml:space="preserve">as a focal point for academic innovation, where</w:t>
      </w:r>
      <w:r>
        <w:t xml:space="preserve"> </w:t>
      </w:r>
      <w:r>
        <w:rPr>
          <w:bCs/>
          <w:b/>
        </w:rPr>
        <w:t xml:space="preserve">Academic Researchers</w:t>
      </w:r>
      <w:r>
        <w:t xml:space="preserve"> </w:t>
      </w:r>
      <w:r>
        <w:t xml:space="preserve">bridge theoretical concepts with practical applications to address national priorities.</w:t>
      </w:r>
    </w:p>
    <w:p>
      <w:pPr>
        <w:pStyle w:val="BodyText"/>
      </w:pPr>
      <w:r>
        <w:rPr>
          <w:bCs/>
          <w:b/>
        </w:rPr>
        <w:t xml:space="preserve">Abstract academic</w:t>
      </w:r>
      <w:r>
        <w:t xml:space="preserve"> </w:t>
      </w:r>
      <w:r>
        <w:t xml:space="preserve">research conducted in Colombo often intersects with Sri Lanka’s socio-economic challenges, such as climate change, sustainable development, and digital transformation. For instance, studies on coastal erosion in the Western Province or agricultural productivity in rural areas are frequently led by researchers based in Colombo. This highlights the dual role of</w:t>
      </w:r>
      <w:r>
        <w:t xml:space="preserve"> </w:t>
      </w:r>
      <w:r>
        <w:rPr>
          <w:bCs/>
          <w:b/>
        </w:rPr>
        <w:t xml:space="preserve">Academic Researchers</w:t>
      </w:r>
      <w:r>
        <w:t xml:space="preserve">: they not only generate knowledge but also translate it into actionable policies for policymakers and communities.</w:t>
      </w:r>
    </w:p>
    <w:bookmarkEnd w:id="20"/>
    <w:bookmarkStart w:id="21" w:name="X8ee79ea7488eac56d4c236bc5d3c1dad562a96c"/>
    <w:p>
      <w:pPr>
        <w:pStyle w:val="Heading2"/>
      </w:pPr>
      <w:r>
        <w:t xml:space="preserve">Key Roles and Responsibilities of an Academic Researcher in Sri Lanka Colombo</w:t>
      </w:r>
    </w:p>
    <w:p>
      <w:pPr>
        <w:pStyle w:val="FirstParagraph"/>
      </w:pPr>
      <w:r>
        <w:t xml:space="preserve">The responsibilities of an</w:t>
      </w:r>
      <w:r>
        <w:t xml:space="preserve"> </w:t>
      </w:r>
      <w:r>
        <w:rPr>
          <w:bCs/>
          <w:b/>
        </w:rPr>
        <w:t xml:space="preserve">Academic Researcher</w:t>
      </w:r>
      <w:r>
        <w:t xml:space="preserve"> </w:t>
      </w:r>
      <w:r>
        <w:t xml:space="preserve">in Sri Lanka Colombo are multifaceted. They include:</w:t>
      </w:r>
    </w:p>
    <w:p>
      <w:pPr>
        <w:numPr>
          <w:ilvl w:val="0"/>
          <w:numId w:val="1001"/>
        </w:numPr>
        <w:pStyle w:val="Compact"/>
      </w:pPr>
      <w:r>
        <w:rPr>
          <w:bCs/>
          <w:b/>
        </w:rPr>
        <w:t xml:space="preserve">Educating Future Scholars:</w:t>
      </w:r>
      <w:r>
        <w:t xml:space="preserve"> </w:t>
      </w:r>
      <w:r>
        <w:t xml:space="preserve">Teaching and mentoring students at undergraduate, postgraduate, and doctoral levels is a core function of academic researchers. In Colombo, institutions prioritize research-driven education, where faculty members integrate their own research findings into curricula.</w:t>
      </w:r>
    </w:p>
    <w:p>
      <w:pPr>
        <w:numPr>
          <w:ilvl w:val="0"/>
          <w:numId w:val="1001"/>
        </w:numPr>
        <w:pStyle w:val="Compact"/>
      </w:pPr>
      <w:r>
        <w:rPr>
          <w:bCs/>
          <w:b/>
        </w:rPr>
        <w:t xml:space="preserve">Conducting Original Research:</w:t>
      </w:r>
      <w:r>
        <w:t xml:space="preserve"> </w:t>
      </w:r>
      <w:r>
        <w:rPr>
          <w:bCs/>
          <w:b/>
        </w:rPr>
        <w:t xml:space="preserve">Academic Researchers</w:t>
      </w:r>
      <w:r>
        <w:t xml:space="preserve"> </w:t>
      </w:r>
      <w:r>
        <w:t xml:space="preserve">in Sri Lanka Colombo are expected to publish in national and international journals, secure funding for projects, and collaborate with local and global institutions. For example, research on renewable energy systems or digital governance often attracts funding from organizations like the Asian Development Bank (ADB) or the University Grants Commission (UGC) of Sri Lanka.</w:t>
      </w:r>
    </w:p>
    <w:p>
      <w:pPr>
        <w:numPr>
          <w:ilvl w:val="0"/>
          <w:numId w:val="1001"/>
        </w:numPr>
        <w:pStyle w:val="Compact"/>
      </w:pPr>
      <w:r>
        <w:rPr>
          <w:bCs/>
          <w:b/>
        </w:rPr>
        <w:t xml:space="preserve">Community Engagement:</w:t>
      </w:r>
      <w:r>
        <w:t xml:space="preserve"> </w:t>
      </w:r>
      <w:r>
        <w:t xml:space="preserve">Many researchers in Colombo engage in outreach programs, workshops, and policy advisory roles. For instance, studies on urban planning are frequently used to guide Colombo’s rapid urbanization strategies.</w:t>
      </w:r>
    </w:p>
    <w:p>
      <w:pPr>
        <w:numPr>
          <w:ilvl w:val="0"/>
          <w:numId w:val="1001"/>
        </w:numPr>
        <w:pStyle w:val="Compact"/>
      </w:pPr>
      <w:r>
        <w:rPr>
          <w:bCs/>
          <w:b/>
        </w:rPr>
        <w:t xml:space="preserve">Promoting Academic Excellence:</w:t>
      </w:r>
      <w:r>
        <w:t xml:space="preserve"> </w:t>
      </w:r>
      <w:r>
        <w:t xml:space="preserve">By participating in academic conferences, reviewing manuscripts for journals, and fostering interdisciplinary collaboration, researchers contribute to the global scholarly community while enhancing Sri Lanka’s academic reputation.</w:t>
      </w:r>
    </w:p>
    <w:bookmarkEnd w:id="21"/>
    <w:bookmarkStart w:id="22" w:name="Xd2c1430b3f23c49ad68fc681bb7c464aaef8b9b"/>
    <w:p>
      <w:pPr>
        <w:pStyle w:val="Heading2"/>
      </w:pPr>
      <w:r>
        <w:t xml:space="preserve">Challenges Faced by Academic Researchers in Sri Lanka Colombo</w:t>
      </w:r>
    </w:p>
    <w:p>
      <w:pPr>
        <w:pStyle w:val="FirstParagraph"/>
      </w:pPr>
      <w:r>
        <w:t xml:space="preserve">Despite its potential, the role of an</w:t>
      </w:r>
      <w:r>
        <w:t xml:space="preserve"> </w:t>
      </w:r>
      <w:r>
        <w:rPr>
          <w:bCs/>
          <w:b/>
        </w:rPr>
        <w:t xml:space="preserve">Academic Researcher</w:t>
      </w:r>
      <w:r>
        <w:t xml:space="preserve"> </w:t>
      </w:r>
      <w:r>
        <w:t xml:space="preserve">in Sri Lanka Colombo is not without challenges. Key obstacles include:</w:t>
      </w:r>
    </w:p>
    <w:p>
      <w:pPr>
        <w:numPr>
          <w:ilvl w:val="0"/>
          <w:numId w:val="1002"/>
        </w:numPr>
        <w:pStyle w:val="Compact"/>
      </w:pPr>
      <w:r>
        <w:rPr>
          <w:bCs/>
          <w:b/>
        </w:rPr>
        <w:t xml:space="preserve">Limited Funding:</w:t>
      </w:r>
      <w:r>
        <w:t xml:space="preserve"> </w:t>
      </w:r>
      <w:r>
        <w:t xml:space="preserve">While some research projects receive support from international agencies or private donors, many local researchers struggle with inadequate institutional funding, particularly for long-term studies.</w:t>
      </w:r>
    </w:p>
    <w:p>
      <w:pPr>
        <w:numPr>
          <w:ilvl w:val="0"/>
          <w:numId w:val="1002"/>
        </w:numPr>
        <w:pStyle w:val="Compact"/>
      </w:pPr>
      <w:r>
        <w:rPr>
          <w:bCs/>
          <w:b/>
        </w:rPr>
        <w:t xml:space="preserve">Language and Publication Barriers:</w:t>
      </w:r>
      <w:r>
        <w:t xml:space="preserve"> </w:t>
      </w:r>
      <w:r>
        <w:t xml:space="preserve">The dominance of English in global academia can hinder non-English-speaking researchers in Sri Lanka. Researchers in Colombo often require additional training to meet the language standards of international journals.</w:t>
      </w:r>
    </w:p>
    <w:p>
      <w:pPr>
        <w:numPr>
          <w:ilvl w:val="0"/>
          <w:numId w:val="1002"/>
        </w:numPr>
        <w:pStyle w:val="Compact"/>
      </w:pPr>
      <w:r>
        <w:rPr>
          <w:bCs/>
          <w:b/>
        </w:rPr>
        <w:t xml:space="preserve">Bureaucratic Hurdles:</w:t>
      </w:r>
      <w:r>
        <w:t xml:space="preserve"> </w:t>
      </w:r>
      <w:r>
        <w:t xml:space="preserve">Navigating administrative processes for research permits, ethical clearances, and project proposals can be time-consuming, diverting focus from core research activities.</w:t>
      </w:r>
    </w:p>
    <w:p>
      <w:pPr>
        <w:numPr>
          <w:ilvl w:val="0"/>
          <w:numId w:val="1002"/>
        </w:numPr>
        <w:pStyle w:val="Compact"/>
      </w:pPr>
      <w:r>
        <w:rPr>
          <w:bCs/>
          <w:b/>
        </w:rPr>
        <w:t xml:space="preserve">Workload Pressure:</w:t>
      </w:r>
      <w:r>
        <w:t xml:space="preserve"> </w:t>
      </w:r>
      <w:r>
        <w:t xml:space="preserve">The expectation to balance teaching duties with research obligations often leads to burnout among faculty members in Colombo’s universities.</w:t>
      </w:r>
    </w:p>
    <w:bookmarkEnd w:id="22"/>
    <w:bookmarkStart w:id="23" w:name="X4a7c525230c31d127e581c60c7437aa49a5ca5d"/>
    <w:p>
      <w:pPr>
        <w:pStyle w:val="Heading2"/>
      </w:pPr>
      <w:r>
        <w:t xml:space="preserve">Contributions of Academic Researchers to Knowledge Development in Sri Lanka Colombo</w:t>
      </w:r>
    </w:p>
    <w:p>
      <w:pPr>
        <w:pStyle w:val="FirstParagraph"/>
      </w:pPr>
      <w:r>
        <w:t xml:space="preserve">The contributions of</w:t>
      </w:r>
      <w:r>
        <w:t xml:space="preserve"> </w:t>
      </w:r>
      <w:r>
        <w:rPr>
          <w:bCs/>
          <w:b/>
        </w:rPr>
        <w:t xml:space="preserve">Academic Researchers</w:t>
      </w:r>
      <w:r>
        <w:t xml:space="preserve"> </w:t>
      </w:r>
      <w:r>
        <w:t xml:space="preserve">in Sri Lanka Colombo are profound. They have advanced understanding in diverse fields, such as:</w:t>
      </w:r>
    </w:p>
    <w:p>
      <w:pPr>
        <w:numPr>
          <w:ilvl w:val="0"/>
          <w:numId w:val="1003"/>
        </w:numPr>
        <w:pStyle w:val="Compact"/>
      </w:pPr>
      <w:r>
        <w:rPr>
          <w:bCs/>
          <w:b/>
        </w:rPr>
        <w:t xml:space="preserve">Economics and Policy:</w:t>
      </w:r>
      <w:r>
        <w:t xml:space="preserve"> </w:t>
      </w:r>
      <w:r>
        <w:t xml:space="preserve">Research on fiscal policies, poverty alleviation strategies, and regional development has informed national economic planning.</w:t>
      </w:r>
    </w:p>
    <w:p>
      <w:pPr>
        <w:numPr>
          <w:ilvl w:val="0"/>
          <w:numId w:val="1003"/>
        </w:numPr>
        <w:pStyle w:val="Compact"/>
      </w:pPr>
      <w:r>
        <w:rPr>
          <w:bCs/>
          <w:b/>
        </w:rPr>
        <w:t xml:space="preserve">Social Sciences:</w:t>
      </w:r>
      <w:r>
        <w:t xml:space="preserve"> </w:t>
      </w:r>
      <w:r>
        <w:t xml:space="preserve">Studies on gender dynamics, ethnic relations, and cultural preservation have enriched Sri Lanka’s sociological discourse.</w:t>
      </w:r>
    </w:p>
    <w:p>
      <w:pPr>
        <w:numPr>
          <w:ilvl w:val="0"/>
          <w:numId w:val="1003"/>
        </w:numPr>
        <w:pStyle w:val="Compact"/>
      </w:pPr>
      <w:r>
        <w:rPr>
          <w:bCs/>
          <w:b/>
        </w:rPr>
        <w:t xml:space="preserve">Technology and Innovation:</w:t>
      </w:r>
      <w:r>
        <w:t xml:space="preserve"> </w:t>
      </w:r>
      <w:r>
        <w:t xml:space="preserve">Colombo-based researchers are at the forefront of AI development, cybersecurity initiatives, and smart city projects aimed at modernizing infrastructure.</w:t>
      </w:r>
    </w:p>
    <w:p>
      <w:pPr>
        <w:numPr>
          <w:ilvl w:val="0"/>
          <w:numId w:val="1003"/>
        </w:numPr>
        <w:pStyle w:val="Compact"/>
      </w:pPr>
      <w:r>
        <w:rPr>
          <w:bCs/>
          <w:b/>
        </w:rPr>
        <w:t xml:space="preserve">Environmental Sustainability:</w:t>
      </w:r>
      <w:r>
        <w:t xml:space="preserve"> </w:t>
      </w:r>
      <w:r>
        <w:t xml:space="preserve">Research on biodiversity conservation, water management, and renewable energy has addressed pressing ecological issues in Sri Lanka.</w:t>
      </w:r>
    </w:p>
    <w:p>
      <w:pPr>
        <w:pStyle w:val="FirstParagraph"/>
      </w:pPr>
      <w:r>
        <w:t xml:space="preserve">The interplay between</w:t>
      </w:r>
      <w:r>
        <w:t xml:space="preserve"> </w:t>
      </w:r>
      <w:r>
        <w:rPr>
          <w:bCs/>
          <w:b/>
        </w:rPr>
        <w:t xml:space="preserve">Abstract academic</w:t>
      </w:r>
      <w:r>
        <w:t xml:space="preserve"> </w:t>
      </w:r>
      <w:r>
        <w:t xml:space="preserve">research and practical problem-solving is evident in Colombo’s role as a regional leader. For example, the development of mobile health (mHealth) applications by researchers at the University of Colombo has improved healthcare accessibility in rural areas.</w:t>
      </w:r>
    </w:p>
    <w:bookmarkEnd w:id="23"/>
    <w:bookmarkStart w:id="24" w:name="X34ce48ec12f8af09d32b87574b9a685bd3ead2f"/>
    <w:p>
      <w:pPr>
        <w:pStyle w:val="Heading2"/>
      </w:pPr>
      <w:r>
        <w:t xml:space="preserve">Methodological Approaches Used in Colombo-based Research</w:t>
      </w:r>
    </w:p>
    <w:p>
      <w:pPr>
        <w:pStyle w:val="FirstParagraph"/>
      </w:pPr>
      <w:r>
        <w:rPr>
          <w:bCs/>
          <w:b/>
        </w:rPr>
        <w:t xml:space="preserve">Academic Researchers</w:t>
      </w:r>
      <w:r>
        <w:t xml:space="preserve"> </w:t>
      </w:r>
      <w:r>
        <w:t xml:space="preserve">in Sri Lanka Colombo employ a range of methodologies tailored to their research questions. These include:</w:t>
      </w:r>
    </w:p>
    <w:p>
      <w:pPr>
        <w:numPr>
          <w:ilvl w:val="0"/>
          <w:numId w:val="1004"/>
        </w:numPr>
        <w:pStyle w:val="Compact"/>
      </w:pPr>
      <w:r>
        <w:rPr>
          <w:bCs/>
          <w:b/>
        </w:rPr>
        <w:t xml:space="preserve">Quantitative Methods:</w:t>
      </w:r>
      <w:r>
        <w:t xml:space="preserve"> </w:t>
      </w:r>
      <w:r>
        <w:t xml:space="preserve">Statistical analysis, surveys, and econometric modeling are commonly used in fields like economics and environmental science.</w:t>
      </w:r>
    </w:p>
    <w:p>
      <w:pPr>
        <w:numPr>
          <w:ilvl w:val="0"/>
          <w:numId w:val="1004"/>
        </w:numPr>
        <w:pStyle w:val="Compact"/>
      </w:pPr>
      <w:r>
        <w:rPr>
          <w:bCs/>
          <w:b/>
        </w:rPr>
        <w:t xml:space="preserve">Qualitative Methods:</w:t>
      </w:r>
      <w:r>
        <w:t xml:space="preserve"> </w:t>
      </w:r>
      <w:r>
        <w:t xml:space="preserve">Case studies, ethnographic research, and interviews are prevalent in social sciences and humanities.</w:t>
      </w:r>
    </w:p>
    <w:p>
      <w:pPr>
        <w:numPr>
          <w:ilvl w:val="0"/>
          <w:numId w:val="1004"/>
        </w:numPr>
        <w:pStyle w:val="Compact"/>
      </w:pPr>
      <w:r>
        <w:rPr>
          <w:bCs/>
          <w:b/>
        </w:rPr>
        <w:t xml:space="preserve">Mixed-Methods Research:</w:t>
      </w:r>
      <w:r>
        <w:t xml:space="preserve"> </w:t>
      </w:r>
      <w:r>
        <w:t xml:space="preserve">Combining qualitative and quantitative approaches allows researchers to address complex issues holistically, such as studying the impact of climate change on coastal communities.</w:t>
      </w:r>
    </w:p>
    <w:p>
      <w:pPr>
        <w:numPr>
          <w:ilvl w:val="0"/>
          <w:numId w:val="1004"/>
        </w:numPr>
        <w:pStyle w:val="Compact"/>
      </w:pPr>
      <w:r>
        <w:rPr>
          <w:bCs/>
          <w:b/>
        </w:rPr>
        <w:t xml:space="preserve">Experimental Approaches:</w:t>
      </w:r>
      <w:r>
        <w:t xml:space="preserve"> </w:t>
      </w:r>
      <w:r>
        <w:t xml:space="preserve">In fields like engineering and computer science, lab experiments and simulations are used to test hypotheses.</w:t>
      </w:r>
    </w:p>
    <w:bookmarkEnd w:id="24"/>
    <w:bookmarkStart w:id="25" w:name="X836c158e2eb9c089def1767d7524821b5e33b9c"/>
    <w:p>
      <w:pPr>
        <w:pStyle w:val="Heading2"/>
      </w:pPr>
      <w:r>
        <w:t xml:space="preserve">The Future of Academic Research in Sri Lanka Colombo</w:t>
      </w:r>
    </w:p>
    <w:p>
      <w:pPr>
        <w:pStyle w:val="FirstParagraph"/>
      </w:pPr>
      <w:r>
        <w:t xml:space="preserve">To strengthen the role of</w:t>
      </w:r>
      <w:r>
        <w:t xml:space="preserve"> </w:t>
      </w:r>
      <w:r>
        <w:rPr>
          <w:bCs/>
          <w:b/>
        </w:rPr>
        <w:t xml:space="preserve">Academic Researchers</w:t>
      </w:r>
      <w:r>
        <w:t xml:space="preserve"> </w:t>
      </w:r>
      <w:r>
        <w:t xml:space="preserve">in Sri Lanka Colombo, several measures are essential. These include increasing funding for research councils, investing in digital infrastructure for data analysis, and fostering partnerships with international institutions. Additionally, addressing systemic challenges like bureaucratic inefficiencies and language barriers will empower researchers to contribute more effectively to global knowledge systems.</w:t>
      </w:r>
    </w:p>
    <w:p>
      <w:pPr>
        <w:pStyle w:val="BodyText"/>
      </w:pPr>
      <w:r>
        <w:t xml:space="preserve">In conclusion, the role of an</w:t>
      </w:r>
      <w:r>
        <w:t xml:space="preserve"> </w:t>
      </w:r>
      <w:r>
        <w:rPr>
          <w:bCs/>
          <w:b/>
        </w:rPr>
        <w:t xml:space="preserve">Academic Researcher</w:t>
      </w:r>
      <w:r>
        <w:t xml:space="preserve"> </w:t>
      </w:r>
      <w:r>
        <w:t xml:space="preserve">in</w:t>
      </w:r>
      <w:r>
        <w:t xml:space="preserve"> </w:t>
      </w:r>
      <w:r>
        <w:rPr>
          <w:bCs/>
          <w:b/>
        </w:rPr>
        <w:t xml:space="preserve">Sri Lanka Colombo</w:t>
      </w:r>
      <w:r>
        <w:t xml:space="preserve"> </w:t>
      </w:r>
      <w:r>
        <w:t xml:space="preserve">is both challenging and transformative. Through rigorous</w:t>
      </w:r>
      <w:r>
        <w:t xml:space="preserve"> </w:t>
      </w:r>
      <w:r>
        <w:rPr>
          <w:bCs/>
          <w:b/>
        </w:rPr>
        <w:t xml:space="preserve">abstract academic</w:t>
      </w:r>
      <w:r>
        <w:t xml:space="preserve"> </w:t>
      </w:r>
      <w:r>
        <w:t xml:space="preserve">inquiry, these individuals drive national progress while contributing to the broader global academic community. As Sri Lanka continues to navigate its development trajectory, the work of researchers in Colombo will remain central to shaping a knowledge-driven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Academic Researcher in Sri Lanka Colombo</dc:title>
  <dc:creator/>
  <cp:keywords/>
  <dcterms:created xsi:type="dcterms:W3CDTF">2026-07-21T05:06:27Z</dcterms:created>
  <dcterms:modified xsi:type="dcterms:W3CDTF">2026-07-21T05:06:27Z</dcterms:modified>
</cp:coreProperties>
</file>

<file path=docProps/custom.xml><?xml version="1.0" encoding="utf-8"?>
<Properties xmlns="http://schemas.openxmlformats.org/officeDocument/2006/custom-properties" xmlns:vt="http://schemas.openxmlformats.org/officeDocument/2006/docPropsVTypes"/>
</file>