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Australia</w:t>
      </w:r>
      <w:r>
        <w:t xml:space="preserve"> </w:t>
      </w:r>
      <w:r>
        <w:t xml:space="preserve">Brisbane</w:t>
      </w:r>
    </w:p>
    <w:bookmarkStart w:id="29" w:name="Xb0bc78604d3e6594ed65d2d972d52ff1673ec1e"/>
    <w:p>
      <w:pPr>
        <w:pStyle w:val="Heading1"/>
      </w:pPr>
      <w:r>
        <w:t xml:space="preserve">The Role of Accountants in the Economic Landscape of Australia Brisbane</w:t>
      </w:r>
    </w:p>
    <w:p>
      <w:pPr>
        <w:pStyle w:val="FirstParagraph"/>
      </w:pPr>
      <w:r>
        <w:rPr>
          <w:bCs/>
          <w:b/>
        </w:rPr>
        <w:t xml:space="preserve">Abstract Academic:</w:t>
      </w:r>
      <w:r>
        <w:t xml:space="preserve"> </w:t>
      </w:r>
      <w:r>
        <w:t xml:space="preserve">This academic document explores the critical role of</w:t>
      </w:r>
      <w:r>
        <w:t xml:space="preserve"> </w:t>
      </w:r>
      <w:r>
        <w:rPr>
          <w:bCs/>
          <w:b/>
        </w:rPr>
        <w:t xml:space="preserve">Accountant</w:t>
      </w:r>
      <w:r>
        <w:t xml:space="preserve">s within the economic framework of</w:t>
      </w:r>
      <w:r>
        <w:t xml:space="preserve"> </w:t>
      </w:r>
      <w:r>
        <w:rPr>
          <w:bCs/>
          <w:b/>
        </w:rPr>
        <w:t xml:space="preserve">Australia Brisbane</w:t>
      </w:r>
      <w:r>
        <w:t xml:space="preserve">. As a major hub in Queensland, Brisbane presents unique challenges and opportunities for accountants, necessitating a specialized understanding of local regulations, industry trends, and community needs. The document examines how professionals in this field contribute to the financial stability of businesses, individuals, and public institutions while adapting to evolving global standards. It also highlights the qualifications required for practicing as an accountant in Brisbane, ethical considerations in professional practice, and the impact of technological advancements on service delivery.</w:t>
      </w:r>
    </w:p>
    <w:bookmarkStart w:id="20" w:name="introduction"/>
    <w:p>
      <w:pPr>
        <w:pStyle w:val="Heading2"/>
      </w:pPr>
      <w:r>
        <w:t xml:space="preserve">Introduction</w:t>
      </w:r>
    </w:p>
    <w:p>
      <w:pPr>
        <w:pStyle w:val="FirstParagraph"/>
      </w:pPr>
      <w:r>
        <w:rPr>
          <w:bCs/>
          <w:b/>
        </w:rPr>
        <w:t xml:space="preserve">Australia Brisbane</w:t>
      </w:r>
      <w:r>
        <w:t xml:space="preserve">, as a thriving metropolis with a dynamic economy, relies heavily on skilled</w:t>
      </w:r>
      <w:r>
        <w:t xml:space="preserve"> </w:t>
      </w:r>
      <w:r>
        <w:rPr>
          <w:bCs/>
          <w:b/>
        </w:rPr>
        <w:t xml:space="preserve">Accountant</w:t>
      </w:r>
      <w:r>
        <w:t xml:space="preserve">s to navigate its complex financial systems. With industries ranging from technology and healthcare to education and construction, Brisbane's economy demands meticulous financial management. This document underscores the indispensable role of accountants in ensuring compliance with Australian tax laws, optimizing business operations, and fostering economic growth within the region.</w:t>
      </w:r>
    </w:p>
    <w:p>
      <w:pPr>
        <w:pStyle w:val="BodyText"/>
      </w:pPr>
      <w:r>
        <w:t xml:space="preserve">The field of accounting in</w:t>
      </w:r>
      <w:r>
        <w:t xml:space="preserve"> </w:t>
      </w:r>
      <w:r>
        <w:rPr>
          <w:bCs/>
          <w:b/>
        </w:rPr>
        <w:t xml:space="preserve">Australia Brisbane</w:t>
      </w:r>
      <w:r>
        <w:t xml:space="preserve"> </w:t>
      </w:r>
      <w:r>
        <w:t xml:space="preserve">is not merely confined to bookkeeping or tax preparation. It encompasses strategic financial planning, risk management, and advisory services tailored to local businesses and residents. Given Brisbane's status as a regional economic center, the demand for qualified accountants continues to rise, making it imperative to analyze the profession's contributions and challenges in this context.</w:t>
      </w:r>
    </w:p>
    <w:bookmarkEnd w:id="20"/>
    <w:bookmarkStart w:id="21" w:name="Xe692352d9444cdfef71976016fe150a961c2ef4"/>
    <w:p>
      <w:pPr>
        <w:pStyle w:val="Heading2"/>
      </w:pPr>
      <w:r>
        <w:t xml:space="preserve">The Importance of Accountants in Australia Brisbane</w:t>
      </w:r>
    </w:p>
    <w:p>
      <w:pPr>
        <w:pStyle w:val="FirstParagraph"/>
      </w:pPr>
      <w:r>
        <w:rPr>
          <w:bCs/>
          <w:b/>
        </w:rPr>
        <w:t xml:space="preserve">Accountant</w:t>
      </w:r>
      <w:r>
        <w:t xml:space="preserve">s in</w:t>
      </w:r>
      <w:r>
        <w:t xml:space="preserve"> </w:t>
      </w:r>
      <w:r>
        <w:rPr>
          <w:bCs/>
          <w:b/>
        </w:rPr>
        <w:t xml:space="preserve">Australia Brisbane</w:t>
      </w:r>
      <w:r>
        <w:t xml:space="preserve"> </w:t>
      </w:r>
      <w:r>
        <w:t xml:space="preserve">serve as vital intermediaries between businesses and regulatory bodies, ensuring adherence to national and state-specific financial regulations. Their expertise is crucial for small enterprises, corporations, and government agencies seeking to maintain transparency, accountability, and efficiency in their financial practices.</w:t>
      </w:r>
    </w:p>
    <w:p>
      <w:pPr>
        <w:pStyle w:val="BodyText"/>
      </w:pPr>
      <w:r>
        <w:t xml:space="preserve">Brisbane's diverse economic sectors require accountants to possess a nuanced understanding of local market dynamics. For instance, the construction industry—a significant contributor to Brisbane's economy—requires specialized knowledge of project-based accounting and cost management. Similarly, healthcare providers in the region rely on accountants to manage revenue cycles and compliance with Medicare and private health insurance regulations.</w:t>
      </w:r>
    </w:p>
    <w:bookmarkEnd w:id="21"/>
    <w:bookmarkStart w:id="22" w:name="qualifications-and-regulatory-framework"/>
    <w:p>
      <w:pPr>
        <w:pStyle w:val="Heading2"/>
      </w:pPr>
      <w:r>
        <w:t xml:space="preserve">Qualifications and Regulatory Framework</w:t>
      </w:r>
    </w:p>
    <w:p>
      <w:pPr>
        <w:pStyle w:val="FirstParagraph"/>
      </w:pPr>
      <w:r>
        <w:t xml:space="preserve">To practice as an accountant in</w:t>
      </w:r>
      <w:r>
        <w:t xml:space="preserve"> </w:t>
      </w:r>
      <w:r>
        <w:rPr>
          <w:bCs/>
          <w:b/>
        </w:rPr>
        <w:t xml:space="preserve">Australia Brisbane</w:t>
      </w:r>
      <w:r>
        <w:t xml:space="preserve">, professionals must meet stringent qualifications set by regulatory bodies such as CPA Australia (Chartered Accountants Australia and New Zealand) or the Institute of Public Accountants (IPA). These organizations ensure that accountants adhere to high standards of competence, ethics, and continuing education.</w:t>
      </w:r>
    </w:p>
    <w:p>
      <w:pPr>
        <w:pStyle w:val="BodyText"/>
      </w:pPr>
      <w:r>
        <w:t xml:space="preserve">Certification typically involves completing a bachelor’s degree in accounting or commerce, followed by practical experience through internships or employment. Additionally, candidates must pass rigorous examinations and maintain professional development credits to stay updated on changes in legislation and industry practices. In Brisbane, these requirements are enforced by the Queensland Institute of Public Accountants (QIPA), which oversees licensing and ethical guidelines for practitioners.</w:t>
      </w:r>
    </w:p>
    <w:bookmarkEnd w:id="22"/>
    <w:bookmarkStart w:id="23" w:name="X727e29dd6a80e46f48d87e65be9fd38a5fe15f2"/>
    <w:p>
      <w:pPr>
        <w:pStyle w:val="Heading2"/>
      </w:pPr>
      <w:r>
        <w:t xml:space="preserve">Key Responsibilities of Accountants in Australia Brisbane</w:t>
      </w:r>
    </w:p>
    <w:p>
      <w:pPr>
        <w:pStyle w:val="FirstParagraph"/>
      </w:pPr>
      <w:r>
        <w:rPr>
          <w:bCs/>
          <w:b/>
        </w:rPr>
        <w:t xml:space="preserve">Accountant</w:t>
      </w:r>
      <w:r>
        <w:t xml:space="preserve">s in</w:t>
      </w:r>
      <w:r>
        <w:t xml:space="preserve"> </w:t>
      </w:r>
      <w:r>
        <w:rPr>
          <w:bCs/>
          <w:b/>
        </w:rPr>
        <w:t xml:space="preserve">Australia Brisbane</w:t>
      </w:r>
      <w:r>
        <w:t xml:space="preserve"> </w:t>
      </w:r>
      <w:r>
        <w:t xml:space="preserve">perform a wide array of duties, including:</w:t>
      </w:r>
    </w:p>
    <w:p>
      <w:pPr>
        <w:numPr>
          <w:ilvl w:val="0"/>
          <w:numId w:val="1001"/>
        </w:numPr>
        <w:pStyle w:val="Compact"/>
      </w:pPr>
      <w:r>
        <w:rPr>
          <w:bCs/>
          <w:b/>
        </w:rPr>
        <w:t xml:space="preserve">Tax Compliance and Advisory Services:</w:t>
      </w:r>
      <w:r>
        <w:t xml:space="preserve"> </w:t>
      </w:r>
      <w:r>
        <w:t xml:space="preserve">Assisting individuals and businesses in preparing tax returns, optimizing deductions, and staying compliant with the Australian Taxation Office (ATO) regulations.</w:t>
      </w:r>
    </w:p>
    <w:p>
      <w:pPr>
        <w:numPr>
          <w:ilvl w:val="0"/>
          <w:numId w:val="1001"/>
        </w:numPr>
        <w:pStyle w:val="Compact"/>
      </w:pPr>
      <w:r>
        <w:rPr>
          <w:bCs/>
          <w:b/>
        </w:rPr>
        <w:t xml:space="preserve">Financial Reporting:</w:t>
      </w:r>
      <w:r>
        <w:t xml:space="preserve"> </w:t>
      </w:r>
      <w:r>
        <w:t xml:space="preserve">Preparing accurate financial statements for stakeholders, including balance sheets, income statements, and cash flow analyses.</w:t>
      </w:r>
    </w:p>
    <w:p>
      <w:pPr>
        <w:numPr>
          <w:ilvl w:val="0"/>
          <w:numId w:val="1001"/>
        </w:numPr>
        <w:pStyle w:val="Compact"/>
      </w:pPr>
      <w:r>
        <w:rPr>
          <w:bCs/>
          <w:b/>
        </w:rPr>
        <w:t xml:space="preserve">Budgeting and Forecasting:</w:t>
      </w:r>
      <w:r>
        <w:t xml:space="preserve"> </w:t>
      </w:r>
      <w:r>
        <w:t xml:space="preserve">Helping organizations plan for future financial needs by analyzing trends and creating realistic budgets.</w:t>
      </w:r>
    </w:p>
    <w:p>
      <w:pPr>
        <w:numPr>
          <w:ilvl w:val="0"/>
          <w:numId w:val="1001"/>
        </w:numPr>
        <w:pStyle w:val="Compact"/>
      </w:pPr>
      <w:r>
        <w:rPr>
          <w:bCs/>
          <w:b/>
        </w:rPr>
        <w:t xml:space="preserve">Risk Management:</w:t>
      </w:r>
      <w:r>
        <w:t xml:space="preserve"> </w:t>
      </w:r>
      <w:r>
        <w:t xml:space="preserve">Identifying potential financial risks (e.g., liquidity crises, regulatory penalties) and implementing mitigation strategies.</w:t>
      </w:r>
    </w:p>
    <w:p>
      <w:pPr>
        <w:numPr>
          <w:ilvl w:val="0"/>
          <w:numId w:val="1001"/>
        </w:numPr>
        <w:pStyle w:val="Compact"/>
      </w:pPr>
      <w:r>
        <w:rPr>
          <w:bCs/>
          <w:b/>
        </w:rPr>
        <w:t xml:space="preserve">Paying Employee Wages and Superannuation:</w:t>
      </w:r>
      <w:r>
        <w:t xml:space="preserve"> </w:t>
      </w:r>
      <w:r>
        <w:t xml:space="preserve">Ensuring businesses comply with payroll laws and contribute correctly to employee superannuation funds.</w:t>
      </w:r>
    </w:p>
    <w:p>
      <w:pPr>
        <w:pStyle w:val="FirstParagraph"/>
      </w:pPr>
      <w:r>
        <w:t xml:space="preserve">Brisbane's unique economic environment also requires accountants to provide tailored advice for industries such as agriculture, tourism, and renewable energy. For example, farmers in Queensland may need guidance on agribusiness taxation, while solar energy companies require accounting insights into government subsidies and grants.</w:t>
      </w:r>
    </w:p>
    <w:bookmarkEnd w:id="23"/>
    <w:bookmarkStart w:id="24" w:name="X48315aba3f030d5a3186baee866ceee6c6b69bc"/>
    <w:p>
      <w:pPr>
        <w:pStyle w:val="Heading2"/>
      </w:pPr>
      <w:r>
        <w:t xml:space="preserve">Ethical Considerations and Professional Standards</w:t>
      </w:r>
    </w:p>
    <w:p>
      <w:pPr>
        <w:pStyle w:val="FirstParagraph"/>
      </w:pPr>
      <w:r>
        <w:rPr>
          <w:bCs/>
          <w:b/>
        </w:rPr>
        <w:t xml:space="preserve">Accountant</w:t>
      </w:r>
      <w:r>
        <w:t xml:space="preserve">s in</w:t>
      </w:r>
      <w:r>
        <w:t xml:space="preserve"> </w:t>
      </w:r>
      <w:r>
        <w:rPr>
          <w:bCs/>
          <w:b/>
        </w:rPr>
        <w:t xml:space="preserve">Australia Brisbane</w:t>
      </w:r>
      <w:r>
        <w:t xml:space="preserve"> </w:t>
      </w:r>
      <w:r>
        <w:t xml:space="preserve">are bound by strict ethical codes to maintain public trust. These include confidentiality, objectivity, and integrity in all professional dealings. The CPA Australia and IPA enforce these standards through disciplinary actions for breaches such as fraud or conflicts of interest.</w:t>
      </w:r>
    </w:p>
    <w:p>
      <w:pPr>
        <w:pStyle w:val="BodyText"/>
      </w:pPr>
      <w:r>
        <w:t xml:space="preserve">Ethical challenges are particularly relevant in Brisbane due to the region's rapid urbanization and economic diversification. Accountants must navigate complex scenarios involving corporate governance, environmental sustainability reporting, and cross-border transactions with international partners. Maintaining transparency in these areas is essential for upholding the profession's reputation.</w:t>
      </w:r>
    </w:p>
    <w:bookmarkEnd w:id="24"/>
    <w:bookmarkStart w:id="25" w:name="X00668c96c0ba31ecc891b069e794f02241b2c06"/>
    <w:p>
      <w:pPr>
        <w:pStyle w:val="Heading2"/>
      </w:pPr>
      <w:r>
        <w:t xml:space="preserve">Impact of Technology on Accounting Practices</w:t>
      </w:r>
    </w:p>
    <w:p>
      <w:pPr>
        <w:pStyle w:val="FirstParagraph"/>
      </w:pPr>
      <w:r>
        <w:t xml:space="preserve">The digital transformation of accounting has significantly reshaped the role of</w:t>
      </w:r>
      <w:r>
        <w:t xml:space="preserve"> </w:t>
      </w:r>
      <w:r>
        <w:rPr>
          <w:bCs/>
          <w:b/>
        </w:rPr>
        <w:t xml:space="preserve">Accountant</w:t>
      </w:r>
      <w:r>
        <w:t xml:space="preserve">s in</w:t>
      </w:r>
      <w:r>
        <w:t xml:space="preserve"> </w:t>
      </w:r>
      <w:r>
        <w:rPr>
          <w:bCs/>
          <w:b/>
        </w:rPr>
        <w:t xml:space="preserve">Australia Brisbane</w:t>
      </w:r>
      <w:r>
        <w:t xml:space="preserve">. Software tools such as QuickBooks, Xero, and MYOB have streamlined bookkeeping processes, allowing professionals to focus on higher-value tasks like financial analysis and strategic planning.</w:t>
      </w:r>
    </w:p>
    <w:p>
      <w:pPr>
        <w:pStyle w:val="BodyText"/>
      </w:pPr>
      <w:r>
        <w:t xml:space="preserve">Cloud-based accounting systems enable real-time data access for businesses operating in Brisbane's competitive markets. Additionally, artificial intelligence (AI) is increasingly used for predictive analytics and fraud detection. However, accountants must stay updated on these technologies to provide effective services while ensuring data security and compliance with Australian privacy laws.</w:t>
      </w:r>
    </w:p>
    <w:bookmarkEnd w:id="25"/>
    <w:bookmarkStart w:id="26" w:name="X4229bae0bebd00dc98b3f9ddd60306c39a376b1"/>
    <w:p>
      <w:pPr>
        <w:pStyle w:val="Heading2"/>
      </w:pPr>
      <w:r>
        <w:t xml:space="preserve">Challenges Faced by Accountants in Australia Brisbane</w:t>
      </w:r>
    </w:p>
    <w:p>
      <w:pPr>
        <w:pStyle w:val="FirstParagraph"/>
      </w:pPr>
      <w:r>
        <w:rPr>
          <w:bCs/>
          <w:b/>
        </w:rPr>
        <w:t xml:space="preserve">Accountant</w:t>
      </w:r>
      <w:r>
        <w:t xml:space="preserve">s in</w:t>
      </w:r>
      <w:r>
        <w:t xml:space="preserve"> </w:t>
      </w:r>
      <w:r>
        <w:rPr>
          <w:bCs/>
          <w:b/>
        </w:rPr>
        <w:t xml:space="preserve">Australia Brisbane</w:t>
      </w:r>
      <w:r>
        <w:t xml:space="preserve"> </w:t>
      </w:r>
      <w:r>
        <w:t xml:space="preserve">encounter several challenges, including:</w:t>
      </w:r>
    </w:p>
    <w:p>
      <w:pPr>
        <w:numPr>
          <w:ilvl w:val="0"/>
          <w:numId w:val="1002"/>
        </w:numPr>
        <w:pStyle w:val="Compact"/>
      </w:pPr>
      <w:r>
        <w:rPr>
          <w:bCs/>
          <w:b/>
        </w:rPr>
        <w:t xml:space="preserve">Economic Fluctuations:</w:t>
      </w:r>
      <w:r>
        <w:t xml:space="preserve"> </w:t>
      </w:r>
      <w:r>
        <w:t xml:space="preserve">Managing financial uncertainty caused by global events such as pandemics or trade disputes.</w:t>
      </w:r>
    </w:p>
    <w:p>
      <w:pPr>
        <w:numPr>
          <w:ilvl w:val="0"/>
          <w:numId w:val="1002"/>
        </w:numPr>
        <w:pStyle w:val="Compact"/>
      </w:pPr>
      <w:r>
        <w:rPr>
          <w:bCs/>
          <w:b/>
        </w:rPr>
        <w:t xml:space="preserve">Regulatory Changes:</w:t>
      </w:r>
      <w:r>
        <w:t xml:space="preserve"> </w:t>
      </w:r>
      <w:r>
        <w:t xml:space="preserve">Adapting to frequent updates in tax laws, superannuation rules, and accounting standards (e.g., AASB).</w:t>
      </w:r>
    </w:p>
    <w:p>
      <w:pPr>
        <w:numPr>
          <w:ilvl w:val="0"/>
          <w:numId w:val="1002"/>
        </w:numPr>
        <w:pStyle w:val="Compact"/>
      </w:pPr>
      <w:r>
        <w:rPr>
          <w:bCs/>
          <w:b/>
        </w:rPr>
        <w:t xml:space="preserve">Demand for Specialization:</w:t>
      </w:r>
      <w:r>
        <w:t xml:space="preserve"> </w:t>
      </w:r>
      <w:r>
        <w:t xml:space="preserve">Businesses require accountants with expertise in niche areas like forensic accounting or sustainability reporting.</w:t>
      </w:r>
    </w:p>
    <w:p>
      <w:pPr>
        <w:numPr>
          <w:ilvl w:val="0"/>
          <w:numId w:val="1002"/>
        </w:numPr>
        <w:pStyle w:val="Compact"/>
      </w:pPr>
      <w:r>
        <w:rPr>
          <w:bCs/>
          <w:b/>
        </w:rPr>
        <w:t xml:space="preserve">Work-Life Balance:</w:t>
      </w:r>
      <w:r>
        <w:t xml:space="preserve"> </w:t>
      </w:r>
      <w:r>
        <w:t xml:space="preserve">High client demands and tight deadlines, particularly during tax seasons (e.g., April-June).</w:t>
      </w:r>
    </w:p>
    <w:p>
      <w:pPr>
        <w:pStyle w:val="FirstParagraph"/>
      </w:pPr>
      <w:r>
        <w:t xml:space="preserve">Brisbane's growing population and expanding infrastructure projects also increase the pressure on accountants to deliver precise services within compressed timelines.</w:t>
      </w:r>
    </w:p>
    <w:bookmarkEnd w:id="26"/>
    <w:bookmarkStart w:id="27" w:name="future-trends-and-opportunities"/>
    <w:p>
      <w:pPr>
        <w:pStyle w:val="Heading2"/>
      </w:pPr>
      <w:r>
        <w:t xml:space="preserve">Future Trends and Opportunities</w:t>
      </w:r>
    </w:p>
    <w:p>
      <w:pPr>
        <w:pStyle w:val="FirstParagraph"/>
      </w:pPr>
      <w:r>
        <w:t xml:space="preserve">The accounting profession in</w:t>
      </w:r>
      <w:r>
        <w:t xml:space="preserve"> </w:t>
      </w:r>
      <w:r>
        <w:rPr>
          <w:bCs/>
          <w:b/>
        </w:rPr>
        <w:t xml:space="preserve">Australia Brisbane</w:t>
      </w:r>
      <w:r>
        <w:t xml:space="preserve"> </w:t>
      </w:r>
      <w:r>
        <w:t xml:space="preserve">is poised for growth as more businesses recognize the value of strategic financial planning. Emerging trends such as ESG (Environmental, Social, Governance) reporting and blockchain technology are creating new opportunities for accountants to innovate.</w:t>
      </w:r>
    </w:p>
    <w:p>
      <w:pPr>
        <w:pStyle w:val="BodyText"/>
      </w:pPr>
      <w:r>
        <w:t xml:space="preserve">Educational institutions in Brisbane are also expanding their accounting programs to align with industry needs, ensuring a steady pipeline of qualified professionals. Furthermore, the rise of remote work has enabled accountants to serve clients across Queensland and beyond, broadening their reach and impact.</w:t>
      </w:r>
    </w:p>
    <w:bookmarkEnd w:id="27"/>
    <w:bookmarkStart w:id="28" w:name="conclusion"/>
    <w:p>
      <w:pPr>
        <w:pStyle w:val="Heading2"/>
      </w:pPr>
      <w:r>
        <w:t xml:space="preserve">Conclusion</w:t>
      </w:r>
    </w:p>
    <w:p>
      <w:pPr>
        <w:pStyle w:val="FirstParagraph"/>
      </w:pPr>
      <w:r>
        <w:rPr>
          <w:bCs/>
          <w:b/>
        </w:rPr>
        <w:t xml:space="preserve">Abstract Academic:</w:t>
      </w:r>
      <w:r>
        <w:t xml:space="preserve"> </w:t>
      </w:r>
      <w:r>
        <w:t xml:space="preserve">This document highlights the indispensable role of</w:t>
      </w:r>
      <w:r>
        <w:t xml:space="preserve"> </w:t>
      </w:r>
      <w:r>
        <w:rPr>
          <w:bCs/>
          <w:b/>
        </w:rPr>
        <w:t xml:space="preserve">Accountant</w:t>
      </w:r>
      <w:r>
        <w:t xml:space="preserve">s in</w:t>
      </w:r>
      <w:r>
        <w:t xml:space="preserve"> </w:t>
      </w:r>
      <w:r>
        <w:rPr>
          <w:bCs/>
          <w:b/>
        </w:rPr>
        <w:t xml:space="preserve">Australia Brisbane</w:t>
      </w:r>
      <w:r>
        <w:t xml:space="preserve">, emphasizing their contributions to economic stability, compliance, and growth. As Brisbane continues to evolve as a regional center of commerce and innovation, accountants must remain adaptable, ethically grounded, and technologically proficient. By addressing current challenges and embracing future trends, they will continue to shape the financial landscape of</w:t>
      </w:r>
      <w:r>
        <w:t xml:space="preserve"> </w:t>
      </w:r>
      <w:r>
        <w:rPr>
          <w:bCs/>
          <w:b/>
        </w:rPr>
        <w:t xml:space="preserve">Australia Brisbane</w:t>
      </w:r>
      <w:r>
        <w:t xml:space="preserve"> </w:t>
      </w:r>
      <w:r>
        <w:t xml:space="preserve">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Australia Brisbane</dc:title>
  <dc:creator/>
  <cp:keywords/>
  <dcterms:created xsi:type="dcterms:W3CDTF">2026-07-23T00:08:45Z</dcterms:created>
  <dcterms:modified xsi:type="dcterms:W3CDTF">2026-07-23T00:08:45Z</dcterms:modified>
</cp:coreProperties>
</file>

<file path=docProps/custom.xml><?xml version="1.0" encoding="utf-8"?>
<Properties xmlns="http://schemas.openxmlformats.org/officeDocument/2006/custom-properties" xmlns:vt="http://schemas.openxmlformats.org/officeDocument/2006/docPropsVTypes"/>
</file>