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```html</w:t>
      </w:r>
    </w:p>
    <w:bookmarkStart w:id="20" w:name="X453158dbc320a72080677bac5e24f106ee466cd"/>
    <w:p>
      <w:pPr>
        <w:pStyle w:val="Heading1"/>
      </w:pPr>
      <w:r>
        <w:t xml:space="preserve">Abstract Academic Document: The Role of the Actor in Argentina Córdoba</w:t>
      </w:r>
    </w:p>
    <w:p>
      <w:pPr>
        <w:pStyle w:val="FirstParagraph"/>
      </w:pPr>
      <w:r>
        <w:rPr>
          <w:bCs/>
          <w:b/>
        </w:rPr>
        <w:t xml:space="preserve">Abstract Academic</w:t>
      </w:r>
    </w:p>
    <w:p>
      <w:pPr>
        <w:pStyle w:val="BodyText"/>
      </w:pPr>
      <w:r>
        <w:t xml:space="preserve">The study of</w:t>
      </w:r>
      <w:r>
        <w:t xml:space="preserve"> </w:t>
      </w:r>
      <w:r>
        <w:rPr>
          <w:bCs/>
          <w:b/>
        </w:rPr>
        <w:t xml:space="preserve">Actor</w:t>
      </w:r>
      <w:r>
        <w:t xml:space="preserve"> </w:t>
      </w:r>
      <w:r>
        <w:t xml:space="preserve">within the cultural and social fabric of</w:t>
      </w:r>
      <w:r>
        <w:t xml:space="preserve"> </w:t>
      </w:r>
      <w:r>
        <w:rPr>
          <w:bCs/>
          <w:b/>
        </w:rPr>
        <w:t xml:space="preserve">Argentina Córdoba</w:t>
      </w:r>
      <w:r>
        <w:t xml:space="preserve"> </w:t>
      </w:r>
      <w:r>
        <w:t xml:space="preserve">presents a critical lens through which to examine the interplay between performance arts, regional identity, and socio-political dynamics. This academic document explores the multifaceted role of actors in Argentina Córdoba, emphasizing their contributions to local theater traditions, educational frameworks for performing arts, and their impact on community engagement. By analyzing historical contexts, contemporary practices, and emerging challenges faced by actors in this region, this document aims to provide a comprehensive understanding of how</w:t>
      </w:r>
      <w:r>
        <w:t xml:space="preserve"> </w:t>
      </w:r>
      <w:r>
        <w:rPr>
          <w:bCs/>
          <w:b/>
        </w:rPr>
        <w:t xml:space="preserve">Actor</w:t>
      </w:r>
      <w:r>
        <w:t xml:space="preserve"> </w:t>
      </w:r>
      <w:r>
        <w:t xml:space="preserve">functions as both an individual profession and a collective cultural force in Argentina Córdoba.</w:t>
      </w:r>
    </w:p>
    <w:p>
      <w:pPr>
        <w:pStyle w:val="BodyText"/>
      </w:pPr>
      <w:r>
        <w:rPr>
          <w:bCs/>
          <w:b/>
        </w:rPr>
        <w:t xml:space="preserve">Introduction</w:t>
      </w:r>
    </w:p>
    <w:p>
      <w:pPr>
        <w:pStyle w:val="BodyText"/>
      </w:pPr>
      <w:r>
        <w:rPr>
          <w:bCs/>
          <w:b/>
        </w:rPr>
        <w:t xml:space="preserve">Argentina Córdoba</w:t>
      </w:r>
      <w:r>
        <w:t xml:space="preserve">, renowned for its rich historical heritage and vibrant cultural scene, has long been a hub for artistic expression. Among the most influential elements of this creative ecosystem is the</w:t>
      </w:r>
      <w:r>
        <w:t xml:space="preserve"> </w:t>
      </w:r>
      <w:r>
        <w:rPr>
          <w:bCs/>
          <w:b/>
        </w:rPr>
        <w:t xml:space="preserve">Actor</w:t>
      </w:r>
      <w:r>
        <w:t xml:space="preserve">. The profession of acting in Córdoba is not merely an individual pursuit but a deeply embedded component of the region’s social and cultural identity. This document investigates how actors in Argentina Córdoba navigate their roles within a complex landscape shaped by local traditions, global influences, and evolving societal expectations. It also examines the interplay between</w:t>
      </w:r>
      <w:r>
        <w:t xml:space="preserve"> </w:t>
      </w:r>
      <w:r>
        <w:rPr>
          <w:bCs/>
          <w:b/>
        </w:rPr>
        <w:t xml:space="preserve">Actor</w:t>
      </w:r>
      <w:r>
        <w:t xml:space="preserve"> </w:t>
      </w:r>
      <w:r>
        <w:t xml:space="preserve">as a vocation and its broader implications for community cohesion, education, and economic development.</w:t>
      </w:r>
    </w:p>
    <w:p>
      <w:pPr>
        <w:pStyle w:val="BodyText"/>
      </w:pPr>
      <w:r>
        <w:rPr>
          <w:bCs/>
          <w:b/>
        </w:rPr>
        <w:t xml:space="preserve">Historical Context of Acting in Argentina Córdoba</w:t>
      </w:r>
    </w:p>
    <w:p>
      <w:pPr>
        <w:pStyle w:val="BodyText"/>
      </w:pPr>
      <w:r>
        <w:t xml:space="preserve">The roots of acting in Argentina Córdoba trace back to the 19th century, when European theatrical influences converged with indigenous and local traditions. Early performances were often staged in colonial-era venues, reflecting the socio-political realities of the time. By the 20th century, Córdoba emerged as a central node for theatrical innovation in Argentina, hosting renowned playwrights and actors who contributed to national cultural movements. The establishment of institutions such as the</w:t>
      </w:r>
      <w:r>
        <w:t xml:space="preserve"> </w:t>
      </w:r>
      <w:r>
        <w:rPr>
          <w:iCs/>
          <w:i/>
        </w:rPr>
        <w:t xml:space="preserve">Universidad Nacional de Córdoba</w:t>
      </w:r>
      <w:r>
        <w:t xml:space="preserve"> </w:t>
      </w:r>
      <w:r>
        <w:t xml:space="preserve">(UNC) further solidified the region’s commitment to nurturing acting talent through formal education. This historical trajectory underscores how the</w:t>
      </w:r>
      <w:r>
        <w:t xml:space="preserve"> </w:t>
      </w:r>
      <w:r>
        <w:rPr>
          <w:bCs/>
          <w:b/>
        </w:rPr>
        <w:t xml:space="preserve">Actor</w:t>
      </w:r>
      <w:r>
        <w:t xml:space="preserve"> </w:t>
      </w:r>
      <w:r>
        <w:t xml:space="preserve">in Argentina Córdoba has evolved from a marginalized figure to a pivotal actor (pun intended) in shaping regional identity.</w:t>
      </w:r>
    </w:p>
    <w:p>
      <w:pPr>
        <w:pStyle w:val="BodyText"/>
      </w:pPr>
      <w:r>
        <w:rPr>
          <w:bCs/>
          <w:b/>
        </w:rPr>
        <w:t xml:space="preserve">The Actor as Cultural Catalyst</w:t>
      </w:r>
    </w:p>
    <w:p>
      <w:pPr>
        <w:pStyle w:val="BodyText"/>
      </w:pPr>
      <w:r>
        <w:t xml:space="preserve">In modern Argentina Córdoba, the</w:t>
      </w:r>
      <w:r>
        <w:t xml:space="preserve"> </w:t>
      </w:r>
      <w:r>
        <w:rPr>
          <w:bCs/>
          <w:b/>
        </w:rPr>
        <w:t xml:space="preserve">Actor</w:t>
      </w:r>
      <w:r>
        <w:t xml:space="preserve"> </w:t>
      </w:r>
      <w:r>
        <w:t xml:space="preserve">serves as a cultural catalyst, bridging traditional and contemporary narratives. Local theaters such as the</w:t>
      </w:r>
      <w:r>
        <w:t xml:space="preserve"> </w:t>
      </w:r>
      <w:r>
        <w:rPr>
          <w:iCs/>
          <w:i/>
        </w:rPr>
        <w:t xml:space="preserve">Teatro Colón Córdoba</w:t>
      </w:r>
      <w:r>
        <w:t xml:space="preserve"> </w:t>
      </w:r>
      <w:r>
        <w:t xml:space="preserve">and</w:t>
      </w:r>
      <w:r>
        <w:t xml:space="preserve"> </w:t>
      </w:r>
      <w:r>
        <w:rPr>
          <w:iCs/>
          <w:i/>
        </w:rPr>
        <w:t xml:space="preserve">Centro Cultural de la Cooperativa de Trabajadores del Teatro (CCT)</w:t>
      </w:r>
      <w:r>
        <w:t xml:space="preserve"> </w:t>
      </w:r>
      <w:r>
        <w:t xml:space="preserve">exemplify how actors engage with diverse audiences, from youth to elderly communities. Through performances that address themes of social justice, historical memory, and regional pride, actors in Córdoba have become advocates for dialogue and change. This document argues that the</w:t>
      </w:r>
      <w:r>
        <w:t xml:space="preserve"> </w:t>
      </w:r>
      <w:r>
        <w:rPr>
          <w:bCs/>
          <w:b/>
        </w:rPr>
        <w:t xml:space="preserve">Actor</w:t>
      </w:r>
      <w:r>
        <w:t xml:space="preserve"> </w:t>
      </w:r>
      <w:r>
        <w:t xml:space="preserve">in Argentina Córdoba is not merely a performer but a mediator of cultural values, fostering inclusivity and critical reflection among spectators.</w:t>
      </w:r>
    </w:p>
    <w:p>
      <w:pPr>
        <w:pStyle w:val="BodyText"/>
      </w:pPr>
      <w:r>
        <w:rPr>
          <w:bCs/>
          <w:b/>
        </w:rPr>
        <w:t xml:space="preserve">Educational Frameworks and Actor Training</w:t>
      </w:r>
    </w:p>
    <w:p>
      <w:pPr>
        <w:pStyle w:val="BodyText"/>
      </w:pPr>
      <w:r>
        <w:t xml:space="preserve">The development of acting as a profession in Argentina Córdoba is closely tied to the region’s educational institutions. Programs at the UNC’s</w:t>
      </w:r>
      <w:r>
        <w:t xml:space="preserve"> </w:t>
      </w:r>
      <w:r>
        <w:rPr>
          <w:iCs/>
          <w:i/>
        </w:rPr>
        <w:t xml:space="preserve">Facultad de Artes</w:t>
      </w:r>
      <w:r>
        <w:t xml:space="preserve"> </w:t>
      </w:r>
      <w:r>
        <w:t xml:space="preserve">and private institutions like</w:t>
      </w:r>
      <w:r>
        <w:t xml:space="preserve"> </w:t>
      </w:r>
      <w:r>
        <w:rPr>
          <w:iCs/>
          <w:i/>
        </w:rPr>
        <w:t xml:space="preserve">Instituto Superior de Arte y Educación (ISAE)</w:t>
      </w:r>
      <w:r>
        <w:t xml:space="preserve"> </w:t>
      </w:r>
      <w:r>
        <w:t xml:space="preserve">provide rigorous training in both classical and experimental theater. These programs emphasize not only technical skills such as diction, stagecraft, and improvisation but also the sociopolitical responsibilities of an actor. The curriculum often integrates regional folklore and historical narratives, ensuring that actors are equipped to represent Córdoba’s unique cultural heritage. This focus on education highlights the symbiotic relationship between academic training and the professional growth of</w:t>
      </w:r>
      <w:r>
        <w:t xml:space="preserve"> </w:t>
      </w:r>
      <w:r>
        <w:rPr>
          <w:bCs/>
          <w:b/>
        </w:rPr>
        <w:t xml:space="preserve">Actor</w:t>
      </w:r>
      <w:r>
        <w:t xml:space="preserve"> </w:t>
      </w:r>
      <w:r>
        <w:t xml:space="preserve">in Argentina Córdoba.</w:t>
      </w:r>
    </w:p>
    <w:p>
      <w:pPr>
        <w:pStyle w:val="BodyText"/>
      </w:pPr>
      <w:r>
        <w:rPr>
          <w:bCs/>
          <w:b/>
        </w:rPr>
        <w:t xml:space="preserve">Socioeconomic Challenges and Opportunities</w:t>
      </w:r>
    </w:p>
    <w:p>
      <w:pPr>
        <w:pStyle w:val="BodyText"/>
      </w:pPr>
      <w:r>
        <w:t xml:space="preserve">Despite its cultural significance, the profession of acting in Argentina Córdoba faces socioeconomic challenges. Limited funding for public theater initiatives, competition from digital media, and the precarious nature of freelance work often hinder actors’ ability to sustain themselves. However, grassroots movements and collaborations with local businesses have created new opportunities for financial stability. For instance, festivals like</w:t>
      </w:r>
      <w:r>
        <w:t xml:space="preserve"> </w:t>
      </w:r>
      <w:r>
        <w:rPr>
          <w:iCs/>
          <w:i/>
        </w:rPr>
        <w:t xml:space="preserve">Teatro al Aire Libre Córdoba</w:t>
      </w:r>
      <w:r>
        <w:t xml:space="preserve"> </w:t>
      </w:r>
      <w:r>
        <w:t xml:space="preserve">attract tourists and generate revenue for participating actors. This document analyzes these dual realities, arguing that the resilience of</w:t>
      </w:r>
      <w:r>
        <w:t xml:space="preserve"> </w:t>
      </w:r>
      <w:r>
        <w:rPr>
          <w:bCs/>
          <w:b/>
        </w:rPr>
        <w:t xml:space="preserve">Actor</w:t>
      </w:r>
      <w:r>
        <w:t xml:space="preserve"> </w:t>
      </w:r>
      <w:r>
        <w:t xml:space="preserve">in Argentina Córdoba is rooted in adaptability and community solidarity.</w:t>
      </w:r>
    </w:p>
    <w:p>
      <w:pPr>
        <w:pStyle w:val="BodyText"/>
      </w:pPr>
      <w:r>
        <w:rPr>
          <w:bCs/>
          <w:b/>
        </w:rPr>
        <w:t xml:space="preserve">The Actor’s Role in Community Engagement</w:t>
      </w:r>
    </w:p>
    <w:p>
      <w:pPr>
        <w:pStyle w:val="BodyText"/>
      </w:pPr>
      <w:r>
        <w:t xml:space="preserve">Beyond performance, actors in Argentina Córdoba play a vital role in community engagement. Initiatives such as educational workshops for children, outreach programs for underserved populations, and participatory theater projects demonstrate the</w:t>
      </w:r>
      <w:r>
        <w:t xml:space="preserve"> </w:t>
      </w:r>
      <w:r>
        <w:rPr>
          <w:bCs/>
          <w:b/>
        </w:rPr>
        <w:t xml:space="preserve">Actor</w:t>
      </w:r>
      <w:r>
        <w:t xml:space="preserve">’s commitment to social inclusion. These efforts align with Córdoba’s broader goals of promoting cultural accessibility and combating inequality. By participating in such activities, actors become ambassadors of the region’s cultural richness while fostering a sense of belonging among diverse demographic groups.</w:t>
      </w:r>
    </w:p>
    <w:p>
      <w:pPr>
        <w:pStyle w:val="BodyText"/>
      </w:pPr>
      <w:r>
        <w:rPr>
          <w:bCs/>
          <w:b/>
        </w:rPr>
        <w:t xml:space="preserve">Conclusion and Future Directions</w:t>
      </w:r>
    </w:p>
    <w:p>
      <w:pPr>
        <w:pStyle w:val="BodyText"/>
      </w:pPr>
      <w:r>
        <w:t xml:space="preserve">In conclusion, the</w:t>
      </w:r>
      <w:r>
        <w:t xml:space="preserve"> </w:t>
      </w:r>
      <w:r>
        <w:rPr>
          <w:bCs/>
          <w:b/>
        </w:rPr>
        <w:t xml:space="preserve">Actor</w:t>
      </w:r>
      <w:r>
        <w:t xml:space="preserve"> </w:t>
      </w:r>
      <w:r>
        <w:t xml:space="preserve">in Argentina Córdoba embodies a dynamic intersection of artistry, education, and social responsibility. This academic document underscores the critical role that actors play in preserving regional identity while addressing contemporary challenges through innovation and collaboration. Future research could explore the impact of technology on actor training or the potential for international partnerships to elevate Córdoba’s theatrical profile. As Argentina Córdoba continues to evolve, so too will the trajectory of its</w:t>
      </w:r>
      <w:r>
        <w:t xml:space="preserve"> </w:t>
      </w:r>
      <w:r>
        <w:rPr>
          <w:bCs/>
          <w:b/>
        </w:rPr>
        <w:t xml:space="preserve">Actor</w:t>
      </w:r>
      <w:r>
        <w:t xml:space="preserve">, ensuring their enduring relevance in both local and global cultural dialogues.</w:t>
      </w:r>
    </w:p>
    <w:p>
      <w:pPr>
        <w:pStyle w:val="BodyText"/>
      </w:pPr>
      <w:r>
        <w:rPr>
          <w:bCs/>
          <w:b/>
        </w:rPr>
        <w:t xml:space="preserve">Keywords:</w:t>
      </w:r>
      <w:r>
        <w:t xml:space="preserve"> </w:t>
      </w:r>
      <w:r>
        <w:t xml:space="preserve">Actor, Argentina Córdoba, Cultural Identity, Theatrical Education, Community Engagement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2026-07-21T00:11:10Z</dcterms:created>
  <dcterms:modified xsi:type="dcterms:W3CDTF">2026-07-21T00:11:10Z</dcterms:modified>
</cp:coreProperties>
</file>

<file path=docProps/custom.xml><?xml version="1.0" encoding="utf-8"?>
<Properties xmlns="http://schemas.openxmlformats.org/officeDocument/2006/custom-properties" xmlns:vt="http://schemas.openxmlformats.org/officeDocument/2006/docPropsVTypes"/>
</file>