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d14f17c741ca476e99f5e2fc79495cdced840dc"/>
    <w:p>
      <w:pPr>
        <w:pStyle w:val="Heading1"/>
      </w:pPr>
      <w:r>
        <w:t xml:space="preserve">Abstract Academic Document: The Role and Significance of the Actor in Australia Sydney</w:t>
      </w:r>
    </w:p>
    <w:p>
      <w:pPr>
        <w:pStyle w:val="FirstParagraph"/>
      </w:pPr>
      <w:r>
        <w:rPr>
          <w:bCs/>
          <w:b/>
        </w:rPr>
        <w:t xml:space="preserve">Keywords:</w:t>
      </w:r>
      <w:r>
        <w:t xml:space="preserve"> </w:t>
      </w:r>
      <w:r>
        <w:t xml:space="preserve">Abstract academic, Actor, Australia Sydney.</w:t>
      </w:r>
    </w:p>
    <w:p>
      <w:pPr>
        <w:pStyle w:val="BodyText"/>
      </w:pPr>
      <w:r>
        <w:t xml:space="preserve">This abstract academic document explores the multifaceted role of the</w:t>
      </w:r>
      <w:r>
        <w:t xml:space="preserve"> </w:t>
      </w:r>
      <w:r>
        <w:rPr>
          <w:bCs/>
          <w:b/>
        </w:rPr>
        <w:t xml:space="preserve">Actor</w:t>
      </w:r>
      <w:r>
        <w:t xml:space="preserve"> </w:t>
      </w:r>
      <w:r>
        <w:t xml:space="preserve">within the cultural and professional landscape of</w:t>
      </w:r>
      <w:r>
        <w:t xml:space="preserve"> </w:t>
      </w:r>
      <w:r>
        <w:rPr>
          <w:bCs/>
          <w:b/>
        </w:rPr>
        <w:t xml:space="preserve">Australia Sydney</w:t>
      </w:r>
      <w:r>
        <w:t xml:space="preserve">. As a hub for creative industries and performance arts, Sydney stands as a critical nexus where global influences intersect with local traditions. The</w:t>
      </w:r>
      <w:r>
        <w:t xml:space="preserve"> </w:t>
      </w:r>
      <w:r>
        <w:rPr>
          <w:iCs/>
          <w:i/>
        </w:rPr>
        <w:t xml:space="preserve">Actor</w:t>
      </w:r>
      <w:r>
        <w:t xml:space="preserve">, as both an individual practitioner and a socio-cultural entity, embodies the dynamic interplay between personal identity, artistic expression, and the socio-political context of</w:t>
      </w:r>
      <w:r>
        <w:t xml:space="preserve"> </w:t>
      </w:r>
      <w:r>
        <w:rPr>
          <w:bCs/>
          <w:b/>
        </w:rPr>
        <w:t xml:space="preserve">Australia Sydney</w:t>
      </w:r>
      <w:r>
        <w:t xml:space="preserve">. This study examines how the profession of acting in Sydney is shaped by its unique geographical, historical, and multicultural environment. It also investigates the challenges and opportunities faced by actors operating in this vibrant city.</w:t>
      </w:r>
    </w:p>
    <w:bookmarkStart w:id="20" w:name="X3782967b92f5ab457cd8e54cfb010eaa4568f7c"/>
    <w:p>
      <w:pPr>
        <w:pStyle w:val="Heading2"/>
      </w:pPr>
      <w:r>
        <w:t xml:space="preserve">Contextualizing the Actor in Australia Sydney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Sydney</w:t>
      </w:r>
      <w:r>
        <w:t xml:space="preserve"> </w:t>
      </w:r>
      <w:r>
        <w:t xml:space="preserve">operates within a city renowned for its iconic landmarks, diverse population, and thriving arts scene. Sydney’s position as a global metropolis has made it a magnet for talent from across the world, creating a competitive yet collaborative environment. The cultural mosaic of</w:t>
      </w:r>
      <w:r>
        <w:t xml:space="preserve"> </w:t>
      </w:r>
      <w:r>
        <w:rPr>
          <w:bCs/>
          <w:b/>
        </w:rPr>
        <w:t xml:space="preserve">Australia Sydney</w:t>
      </w:r>
      <w:r>
        <w:t xml:space="preserve">—comprising Indigenous Australian heritage, migrant communities, and international influences—provides actors with a rich tapestry of narratives to explore. This diversity is not merely aesthetic; it informs the thematic depth and stylistic versatility required in contemporary acting practices.</w:t>
      </w:r>
    </w:p>
    <w:p>
      <w:pPr>
        <w:pStyle w:val="BodyText"/>
      </w:pPr>
      <w:r>
        <w:t xml:space="preserve">The academic significance of this study lies in its analysis of how Sydney’s unique cultural ecosystem shapes the</w:t>
      </w:r>
      <w:r>
        <w:t xml:space="preserve"> </w:t>
      </w:r>
      <w:r>
        <w:rPr>
          <w:iCs/>
          <w:i/>
        </w:rPr>
        <w:t xml:space="preserve">Actor</w:t>
      </w:r>
      <w:r>
        <w:t xml:space="preserve">'s professional trajectory. Through a qualitative methodology, this research draws on interviews with established and emerging actors, institutional reports, and case studies of notable performances in Sydney theaters. These sources highlight how the</w:t>
      </w:r>
      <w:r>
        <w:t xml:space="preserve"> </w:t>
      </w:r>
      <w:r>
        <w:rPr>
          <w:bCs/>
          <w:b/>
        </w:rPr>
        <w:t xml:space="preserve">Actor</w:t>
      </w:r>
      <w:r>
        <w:t xml:space="preserve"> </w:t>
      </w:r>
      <w:r>
        <w:t xml:space="preserve">navigates the dual pressures of artistic authenticity and commercial viability in a city where entertainment industries are both lucrative and demanding.</w:t>
      </w:r>
    </w:p>
    <w:bookmarkEnd w:id="20"/>
    <w:bookmarkStart w:id="21" w:name="the-actor-as-a-cultural-catalyst"/>
    <w:p>
      <w:pPr>
        <w:pStyle w:val="Heading2"/>
      </w:pPr>
      <w:r>
        <w:t xml:space="preserve">The Actor as a Cultural Catalyst</w:t>
      </w:r>
    </w:p>
    <w:p>
      <w:pPr>
        <w:pStyle w:val="FirstParagraph"/>
      </w:pPr>
      <w:r>
        <w:t xml:space="preserve">In</w:t>
      </w:r>
      <w:r>
        <w:t xml:space="preserve"> </w:t>
      </w:r>
      <w:r>
        <w:rPr>
          <w:bCs/>
          <w:b/>
        </w:rPr>
        <w:t xml:space="preserve">Australia Sydney</w:t>
      </w:r>
      <w:r>
        <w:t xml:space="preserve">, the</w:t>
      </w:r>
      <w:r>
        <w:t xml:space="preserve"> </w:t>
      </w:r>
      <w:r>
        <w:rPr>
          <w:iCs/>
          <w:i/>
        </w:rPr>
        <w:t xml:space="preserve">Actor</w:t>
      </w:r>
      <w:r>
        <w:t xml:space="preserve"> </w:t>
      </w:r>
      <w:r>
        <w:t xml:space="preserve">is not merely an entertainer but also a cultural catalyst. Their work often reflects the complexities of identity, belonging, and societal change. For instance, productions in Sydney’s iconic venues—such as the Sydney Theatre Company or The Wharf Theatre—frequently tackle themes of multiculturalism, environmental sustainability, and Indigenous reconciliation. These narratives resonate with Sydney’s population but also attract international attention, positioning the</w:t>
      </w:r>
      <w:r>
        <w:t xml:space="preserve"> </w:t>
      </w:r>
      <w:r>
        <w:rPr>
          <w:bCs/>
          <w:b/>
        </w:rPr>
        <w:t xml:space="preserve">Actor</w:t>
      </w:r>
      <w:r>
        <w:t xml:space="preserve"> </w:t>
      </w:r>
      <w:r>
        <w:t xml:space="preserve">as a global ambassador for Australian storytelling.</w:t>
      </w:r>
    </w:p>
    <w:p>
      <w:pPr>
        <w:pStyle w:val="BodyText"/>
      </w:pPr>
      <w:r>
        <w:t xml:space="preserve">The academic discourse surrounding this phenomenon underscores the</w:t>
      </w:r>
      <w:r>
        <w:t xml:space="preserve"> </w:t>
      </w:r>
      <w:r>
        <w:rPr>
          <w:iCs/>
          <w:i/>
        </w:rPr>
        <w:t xml:space="preserve">Actor</w:t>
      </w:r>
      <w:r>
        <w:t xml:space="preserve">'s role in shaping public consciousness. By embodying diverse characters and perspectives, actors contribute to dialogues that challenge stereotypes and foster inclusivity. This is particularly evident in Sydney’s indie film scene, where emerging actors often collaborate with directors to produce stories that reflect underrepresented voices within Australian society.</w:t>
      </w:r>
    </w:p>
    <w:bookmarkEnd w:id="21"/>
    <w:bookmarkStart w:id="22" w:name="X39201f2e02aa70eaa5f6a9d55029026676be70c"/>
    <w:p>
      <w:pPr>
        <w:pStyle w:val="Heading2"/>
      </w:pPr>
      <w:r>
        <w:t xml:space="preserve">Challenges and Opportunities for the Actor in Australia Sydney</w:t>
      </w:r>
    </w:p>
    <w:p>
      <w:pPr>
        <w:pStyle w:val="FirstParagraph"/>
      </w:pPr>
      <w:r>
        <w:t xml:space="preserve">Despite its opportunities, the</w:t>
      </w:r>
      <w:r>
        <w:t xml:space="preserve"> </w:t>
      </w:r>
      <w:r>
        <w:rPr>
          <w:bCs/>
          <w:b/>
        </w:rPr>
        <w:t xml:space="preserve">Actor</w:t>
      </w:r>
      <w:r>
        <w:t xml:space="preserve">’s journey in</w:t>
      </w:r>
      <w:r>
        <w:t xml:space="preserve"> </w:t>
      </w:r>
      <w:r>
        <w:rPr>
          <w:bCs/>
          <w:b/>
        </w:rPr>
        <w:t xml:space="preserve">Australia Sydney</w:t>
      </w:r>
      <w:r>
        <w:t xml:space="preserve"> </w:t>
      </w:r>
      <w:r>
        <w:t xml:space="preserve">is fraught with challenges. The competitive nature of the industry necessitates continuous skill development, networking, and adaptability. Financial instability is a recurring theme for many actors, as freelance contracts and gig-based work dominate the sector. Additionally, Sydney’s high cost of living places financial strain on artists striving to balance creative pursuits with personal responsibilities.</w:t>
      </w:r>
    </w:p>
    <w:p>
      <w:pPr>
        <w:pStyle w:val="BodyText"/>
      </w:pPr>
      <w:r>
        <w:t xml:space="preserve">However, the city’s robust arts infrastructure offers unique opportunities. Organizations such as the Australia Council for the Arts and local theaters provide grants, mentorship programs, and platforms for emerging talent. Furthermore, Sydney’s status as a UNESCO Creative City of Music amplifies its role in fostering interdisciplinary collaborations between actors and other artists.</w:t>
      </w:r>
    </w:p>
    <w:bookmarkEnd w:id="22"/>
    <w:bookmarkStart w:id="23" w:name="X2d9f2d88ab3b25f6906f53d757b4c1406b604c7"/>
    <w:p>
      <w:pPr>
        <w:pStyle w:val="Heading2"/>
      </w:pPr>
      <w:r>
        <w:t xml:space="preserve">Academic Contributions and Future Directions</w:t>
      </w:r>
    </w:p>
    <w:p>
      <w:pPr>
        <w:pStyle w:val="FirstParagraph"/>
      </w:pPr>
      <w:r>
        <w:t xml:space="preserve">This abstract academic document contributes to the growing body of literature on performance studies by centering the</w:t>
      </w:r>
      <w:r>
        <w:t xml:space="preserve"> </w:t>
      </w:r>
      <w:r>
        <w:rPr>
          <w:iCs/>
          <w:i/>
        </w:rPr>
        <w:t xml:space="preserve">Actor</w:t>
      </w:r>
      <w:r>
        <w:t xml:space="preserve"> </w:t>
      </w:r>
      <w:r>
        <w:t xml:space="preserve">within the specific context of</w:t>
      </w:r>
      <w:r>
        <w:t xml:space="preserve"> </w:t>
      </w:r>
      <w:r>
        <w:rPr>
          <w:bCs/>
          <w:b/>
        </w:rPr>
        <w:t xml:space="preserve">Australia Sydney</w:t>
      </w:r>
      <w:r>
        <w:t xml:space="preserve">. It bridges gaps in understanding how place, culture, and identity intersect to influence creative labor. By emphasizing Sydney’s role as a microcosm of global cultural exchange, the study highlights the actor’s dual function as both a product and producer of cultural narratives.</w:t>
      </w:r>
    </w:p>
    <w:p>
      <w:pPr>
        <w:pStyle w:val="BodyText"/>
      </w:pPr>
      <w:r>
        <w:t xml:space="preserve">Future research could expand this inquiry by examining the impact of technological advancements—such as virtual reality and streaming platforms—on acting practices in</w:t>
      </w:r>
      <w:r>
        <w:t xml:space="preserve"> </w:t>
      </w:r>
      <w:r>
        <w:rPr>
          <w:bCs/>
          <w:b/>
        </w:rPr>
        <w:t xml:space="preserve">Australia Sydney</w:t>
      </w:r>
      <w:r>
        <w:t xml:space="preserve">. Additionally, comparative studies with other global cities (e.g., New York, London) would further contextualize Sydney’s unique position in the international performing arts landscape.</w:t>
      </w:r>
    </w:p>
    <w:bookmarkEnd w:id="23"/>
    <w:bookmarkStart w:id="24" w:name="conclusion"/>
    <w:p>
      <w:pPr>
        <w:pStyle w:val="Heading2"/>
      </w:pPr>
      <w:r>
        <w:t xml:space="preserve">Conclusion</w:t>
      </w:r>
    </w:p>
    <w:p>
      <w:pPr>
        <w:pStyle w:val="FirstParagraph"/>
      </w:pPr>
      <w:r>
        <w:t xml:space="preserve">The</w:t>
      </w:r>
      <w:r>
        <w:t xml:space="preserve"> </w:t>
      </w:r>
      <w:r>
        <w:rPr>
          <w:iCs/>
          <w:i/>
        </w:rPr>
        <w:t xml:space="preserve">Actor</w:t>
      </w:r>
      <w:r>
        <w:t xml:space="preserve"> </w:t>
      </w:r>
      <w:r>
        <w:t xml:space="preserve">in</w:t>
      </w:r>
      <w:r>
        <w:t xml:space="preserve"> </w:t>
      </w:r>
      <w:r>
        <w:rPr>
          <w:bCs/>
          <w:b/>
        </w:rPr>
        <w:t xml:space="preserve">Australia Sydney</w:t>
      </w:r>
      <w:r>
        <w:t xml:space="preserve"> </w:t>
      </w:r>
      <w:r>
        <w:t xml:space="preserve">occupies a pivotal role at the intersection of artistry and cultural identity. This abstract academic document underscores how the profession is both shaped by and shapes Sydney’s multicultural environment. By examining the challenges, opportunities, and societal significance of acting in this city, this study provides a framework for understanding the</w:t>
      </w:r>
      <w:r>
        <w:t xml:space="preserve"> </w:t>
      </w:r>
      <w:r>
        <w:rPr>
          <w:iCs/>
          <w:i/>
        </w:rPr>
        <w:t xml:space="preserve">Actor</w:t>
      </w:r>
      <w:r>
        <w:t xml:space="preserve"> </w:t>
      </w:r>
      <w:r>
        <w:t xml:space="preserve">as a vital contributor to Australia’s creative economy and global cultural dialogue.</w:t>
      </w:r>
    </w:p>
    <w:p>
      <w:pPr>
        <w:pStyle w:val="BodyText"/>
      </w:pPr>
      <w:r>
        <w:rPr>
          <w:bCs/>
          <w:b/>
        </w:rPr>
        <w:t xml:space="preserve">Keywords:</w:t>
      </w:r>
      <w:r>
        <w:t xml:space="preserve"> </w:t>
      </w:r>
      <w:r>
        <w:t xml:space="preserve">Abstract academic, Actor, Australia Sydney.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Australia Sydney</dc:title>
  <dc:creator/>
  <dc:language>en</dc:language>
  <cp:keywords/>
  <dcterms:created xsi:type="dcterms:W3CDTF">2026-07-17T22:50:00Z</dcterms:created>
  <dcterms:modified xsi:type="dcterms:W3CDTF">2026-07-17T22:50:00Z</dcterms:modified>
</cp:coreProperties>
</file>

<file path=docProps/custom.xml><?xml version="1.0" encoding="utf-8"?>
<Properties xmlns="http://schemas.openxmlformats.org/officeDocument/2006/custom-properties" xmlns:vt="http://schemas.openxmlformats.org/officeDocument/2006/docPropsVTypes"/>
</file>