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0" w:name="X9a8893205428431b7a7c2c593fe1d1a5801fe9e"/>
    <w:p>
      <w:pPr>
        <w:pStyle w:val="Heading1"/>
      </w:pPr>
      <w:r>
        <w:t xml:space="preserve">Abstract Academic Document: The Role of Actor in China Shanghai</w:t>
      </w:r>
    </w:p>
    <w:p>
      <w:pPr>
        <w:pStyle w:val="FirstParagraph"/>
      </w:pPr>
      <w:r>
        <w:rPr>
          <w:bCs/>
          <w:b/>
        </w:rPr>
        <w:t xml:space="preserve">Abstract:</w:t>
      </w:r>
    </w:p>
    <w:p>
      <w:pPr>
        <w:pStyle w:val="BodyText"/>
      </w:pPr>
      <w:r>
        <w:t xml:space="preserve">The role of the actor as a cultural and artistic entity within the dynamic urban landscape of China Shanghai presents a multifaceted subject for academic exploration. This document aims to critically analyze the evolving significance of actors in Shanghai, examining their contributions to both local and international cinematic narratives, as well as their socio-political implications in one of China’s most economically and culturally influential cities. By situating the actor within the historical, economic, and cultural contexts of Shanghai—a city that has long served as a nexus for artistic innovation and global exchange—this study seeks to illuminate how performers navigate the complexities of tradition, modernity, and globalization.</w:t>
      </w:r>
    </w:p>
    <w:p>
      <w:pPr>
        <w:pStyle w:val="BodyText"/>
      </w:pPr>
      <w:r>
        <w:t xml:space="preserve">Shanghai’s emergence as a hub for film production since the early 20th century underscores its enduring role in shaping China’s cinematic identity. From the golden age of Chinese cinema to contemporary digital media, actors have occupied a central position in reflecting and reshaping societal values. This document explores how actors in Shanghai function not only as performers but also as agents of cultural diplomacy, economic drivers, and symbols of national identity. Given the city’s unique status as a melting pot of Eastern and Western influences, the actor’s role is particularly significant in mediating between local traditions and global narratives.</w:t>
      </w:r>
    </w:p>
    <w:p>
      <w:pPr>
        <w:pStyle w:val="BodyText"/>
      </w:pPr>
      <w:r>
        <w:t xml:space="preserve">The academic investigation begins by contextualizing Shanghai within China’s broader socio-political framework. As a Special Economic Zone, Shanghai has historically attracted international investment, technological innovation, and artistic experimentation. This environment has fostered a film industry that balances state regulation with creative freedom, creating both opportunities and constraints for actors. The document highlights how actors in Shanghai must navigate censorship mechanisms while simultaneously engaging with global storytelling trends, such as the rise of streaming platforms and transnational co-productions.</w:t>
      </w:r>
    </w:p>
    <w:p>
      <w:pPr>
        <w:pStyle w:val="BodyText"/>
      </w:pPr>
      <w:r>
        <w:t xml:space="preserve">A key focus of this analysis is the actor’s dual role as a performer and a cultural ambassador. In Shanghai, where film is often intertwined with economic development, actors serve as ambassadors for both the city’s creative industries and its broader national identity. For instance, the resurgence of Shanghai-based films in recent years—such as those exploring historical memory or urban transformation—demonstrates how actors contribute to narratives that resonate locally and internationally. The document examines case studies of prominent Shanghai-born actors, their filmographies, and their impact on China’s cinematic landscape.</w:t>
      </w:r>
    </w:p>
    <w:p>
      <w:pPr>
        <w:pStyle w:val="BodyText"/>
      </w:pPr>
      <w:r>
        <w:t xml:space="preserve">Moreover, this study addresses the challenges faced by actors in Shanghai’s competitive market. The city’s film industry is characterized by intense competition, rigorous training requirements, and a demand for versatility in roles ranging from historical dramas to science fiction. Actors must often balance commercial projects with artistic integrity, a tension that reflects broader societal debates about authenticity and profitability. Additionally, the document explores how actors engage with issues such as gender representation, ethnic diversity, and social commentary through their work.</w:t>
      </w:r>
    </w:p>
    <w:p>
      <w:pPr>
        <w:pStyle w:val="BodyText"/>
      </w:pPr>
      <w:r>
        <w:t xml:space="preserve">From an academic perspective, this analysis draws on interdisciplinary methodologies, including film studies, cultural anthropology, and economic sociology. It references theoretical frameworks such as Pierre Bourdieu’s concept of cultural capital to explain how actors in Shanghai accumulate symbolic value within both national and global contexts. Additionally, it incorporates insights from media studies to examine the role of social media in shaping an actor’s public persona and career trajectory.</w:t>
      </w:r>
    </w:p>
    <w:p>
      <w:pPr>
        <w:pStyle w:val="BodyText"/>
      </w:pPr>
      <w:r>
        <w:t xml:space="preserve">The document further investigates the interplay between Shanghai’s film industry and its economic policies. As a center for technological innovation, Shanghai has become a testing ground for new cinematic technologies, such as virtual production and augmented reality. Actors here are not only performers but also early adopters of these tools, contributing to the city’s reputation as a leader in creative industries. This aspect is particularly relevant given China’s strategic emphasis on high-tech development and its desire to project soft power through cultural exports.</w:t>
      </w:r>
    </w:p>
    <w:p>
      <w:pPr>
        <w:pStyle w:val="BodyText"/>
      </w:pPr>
      <w:r>
        <w:t xml:space="preserve">Finally, this study considers the future trajectory of actors in Shanghai within the context of globalized media landscapes. As streaming services and digital platforms continue to disrupt traditional film industries, actors in Shanghai must adapt to new modes of storytelling and audience engagement. The document posits that the city’s unique position as a bridge between East and West will likely shape the next generation of actors, who may serve as intermediaries between China’s cinematic traditions and contemporary global narratives.</w:t>
      </w:r>
    </w:p>
    <w:p>
      <w:pPr>
        <w:pStyle w:val="BodyText"/>
      </w:pPr>
      <w:r>
        <w:t xml:space="preserve">In conclusion, this academic document underscores the indispensable role of actors in Shanghai as both cultural practitioners and economic contributors. By examining their work within the city’s historical, social, and technological contexts, it provides a nuanced understanding of how actors navigate the complexities of modern China. The study also highlights Shanghai’s significance as a microcosm of China’s broader engagement with global cinema, offering insights into the evolving dynamics between local identity and international influence.</w:t>
      </w:r>
    </w:p>
    <w:p>
      <w:pPr>
        <w:pStyle w:val="BodyText"/>
      </w:pPr>
      <w:r>
        <w:t xml:space="preserve">Keywords: Actor, China Shanghai, Cultural Diplomacy, Film Industry, Economic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China Shanghai</dc:title>
  <dc:creator/>
  <dc:language>en</dc:language>
  <cp:keywords/>
  <dcterms:created xsi:type="dcterms:W3CDTF">2026-07-19T05:08:11Z</dcterms:created>
  <dcterms:modified xsi:type="dcterms:W3CDTF">2026-07-19T05:08:11Z</dcterms:modified>
</cp:coreProperties>
</file>

<file path=docProps/custom.xml><?xml version="1.0" encoding="utf-8"?>
<Properties xmlns="http://schemas.openxmlformats.org/officeDocument/2006/custom-properties" xmlns:vt="http://schemas.openxmlformats.org/officeDocument/2006/docPropsVTypes"/>
</file>