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8e054b4d4152f42b8e08f388592d66788041db3"/>
    <w:p>
      <w:pPr>
        <w:pStyle w:val="Heading1"/>
      </w:pPr>
      <w:r>
        <w:t xml:space="preserve">Abstract Academic Document: The Role of the Actor in India, New Delhi</w:t>
      </w:r>
    </w:p>
    <w:p>
      <w:pPr>
        <w:pStyle w:val="FirstParagraph"/>
      </w:pPr>
      <w:r>
        <w:rPr>
          <w:bCs/>
          <w:b/>
        </w:rPr>
        <w:t xml:space="preserve">Keywords:</w:t>
      </w:r>
      <w:r>
        <w:t xml:space="preserve"> </w:t>
      </w:r>
      <w:r>
        <w:t xml:space="preserve">Abstract academic, Actor, India New Delhi.</w:t>
      </w:r>
    </w:p>
    <w:bookmarkStart w:id="20" w:name="introduction"/>
    <w:p>
      <w:pPr>
        <w:pStyle w:val="Heading2"/>
      </w:pPr>
      <w:r>
        <w:t xml:space="preserve">Introduction</w:t>
      </w:r>
    </w:p>
    <w:p>
      <w:pPr>
        <w:pStyle w:val="FirstParagraph"/>
      </w:pPr>
      <w:r>
        <w:t xml:space="preserve">The concept of the "actor" as a cultural and social entity is deeply intertwined with the socio-political landscape of India, particularly in its capital city of New Delhi. As a global hub for political discourse, artistic innovation, and cultural synthesis, New Delhi provides a unique context to examine the role of actors in shaping national identity and fostering cross-cultural dialogue. This abstract academic document explores the multifaceted contributions of actors within India's capital city, emphasizing their significance as both performers and agents of societal transformation.</w:t>
      </w:r>
    </w:p>
    <w:p>
      <w:pPr>
        <w:pStyle w:val="BodyText"/>
      </w:pPr>
      <w:r>
        <w:t xml:space="preserve">Actors in India have long been celebrated for their ability to transcend linguistic, regional, and socio-economic barriers. However, New Delhi’s status as the political and administrative heart of the country adds a layer of complexity to this role. Here, actors are not only entertainers but also cultural ambassadors who navigate a landscape shaped by tradition and modernity, local identity and global influence. This document aims to analyze how actors in New Delhi contribute to India's evolving cultural narrative while addressing the challenges posed by urbanization, digital media, and shifting audience expectations.</w:t>
      </w:r>
    </w:p>
    <w:bookmarkEnd w:id="20"/>
    <w:bookmarkStart w:id="21" w:name="X00c34624cc6e1f67b2cc0a499387405008b7825"/>
    <w:p>
      <w:pPr>
        <w:pStyle w:val="Heading2"/>
      </w:pPr>
      <w:r>
        <w:t xml:space="preserve">The Actor as a Cultural Catalyst in New Delhi</w:t>
      </w:r>
    </w:p>
    <w:p>
      <w:pPr>
        <w:pStyle w:val="FirstParagraph"/>
      </w:pPr>
      <w:r>
        <w:t xml:space="preserve">New Delhi serves as a microcosm of India’s diverse heritage, where historical monuments coexist with modern infrastructure. The actor in this context plays a pivotal role in bridging the gap between the past and the present. Through performances in film, theater, and television—genres that dominate India's entertainment industry—the actor becomes a medium through which societal values are reflected, critiqued, and reimagined.</w:t>
      </w:r>
    </w:p>
    <w:p>
      <w:pPr>
        <w:pStyle w:val="BodyText"/>
      </w:pPr>
      <w:r>
        <w:t xml:space="preserve">For instance, Bollywood films produced in Mumbai often draw inspiration from New Delhi’s cultural ethos. Actors who originate from or perform in New Delhi frequently embody the city’s cosmopolitan identity. Their roles in cinema and television often highlight themes of urban resilience, social inequality, and national pride. By doing so, they amplify the voices of marginalized communities while also reinforcing collective narratives that bind India together.</w:t>
      </w:r>
    </w:p>
    <w:bookmarkEnd w:id="21"/>
    <w:bookmarkStart w:id="22" w:name="X60eec7e5fa8629c5592ee0b4f166068b017a5c7"/>
    <w:p>
      <w:pPr>
        <w:pStyle w:val="Heading2"/>
      </w:pPr>
      <w:r>
        <w:t xml:space="preserve">Socio-Political Dimensions of Acting in New Delhi</w:t>
      </w:r>
    </w:p>
    <w:p>
      <w:pPr>
        <w:pStyle w:val="FirstParagraph"/>
      </w:pPr>
      <w:r>
        <w:t xml:space="preserve">New Delhi’s political significance cannot be overstated. As the seat of power for the Indian government, it is a site where cultural and political ideologies intersect. Actors in this city are thus often placed at the crossroads of public discourse, whether through their participation in state-sponsored events or their engagement with socio-political issues.</w:t>
      </w:r>
    </w:p>
    <w:p>
      <w:pPr>
        <w:pStyle w:val="BodyText"/>
      </w:pPr>
      <w:r>
        <w:t xml:space="preserve">The rise of digital platforms has further complicated this dynamic. Social media has empowered actors to engage directly with audiences, bypassing traditional gatekeepers. This shift allows for greater inclusivity but also exposes actors to heightened scrutiny and polarization. In New Delhi, where political activism is prevalent, actors must navigate the fine line between artistic expression and political advocacy.</w:t>
      </w:r>
    </w:p>
    <w:bookmarkEnd w:id="22"/>
    <w:bookmarkStart w:id="23" w:name="X5fa2e0bc0aed4976fbfe82ad061445618040a61"/>
    <w:p>
      <w:pPr>
        <w:pStyle w:val="Heading2"/>
      </w:pPr>
      <w:r>
        <w:t xml:space="preserve">Educational and Institutional Support for Actors in New Delhi</w:t>
      </w:r>
    </w:p>
    <w:p>
      <w:pPr>
        <w:pStyle w:val="FirstParagraph"/>
      </w:pPr>
      <w:r>
        <w:t xml:space="preserve">New Delhi is home to prestigious institutions such as the National School of Drama (NSD) and the Film Institute of India (FTII), which have historically shaped the careers of actors across India. These institutions emphasize not only technical skills but also a commitment to cultural preservation and innovation. The academic training provided in New Delhi equips actors with the tools to address contemporary challenges, such as climate change, gender equality, and communal harmony.</w:t>
      </w:r>
    </w:p>
    <w:p>
      <w:pPr>
        <w:pStyle w:val="BodyText"/>
      </w:pPr>
      <w:r>
        <w:t xml:space="preserve">However, the academic framework for actors in India remains underdeveloped compared to other countries. This document argues for a more integrated approach that combines practical training with theoretical studies on cultural theory and social responsibility. Such an approach would enable actors in New Delhi to contribute meaningfully to both art and society.</w:t>
      </w:r>
    </w:p>
    <w:bookmarkEnd w:id="23"/>
    <w:bookmarkStart w:id="24" w:name="cultural-preservation-and-innovation"/>
    <w:p>
      <w:pPr>
        <w:pStyle w:val="Heading2"/>
      </w:pPr>
      <w:r>
        <w:t xml:space="preserve">Cultural Preservation and Innovation</w:t>
      </w:r>
    </w:p>
    <w:p>
      <w:pPr>
        <w:pStyle w:val="FirstParagraph"/>
      </w:pPr>
      <w:r>
        <w:t xml:space="preserve">One of the most pressing challenges for actors in New Delhi is balancing cultural preservation with innovation. The city’s historical roots are evident in its architecture, festivals, and traditions. Yet, the rapid pace of urbanization threatens to erode these elements. Actors play a critical role in safeguarding cultural heritage by incorporating traditional narratives into their performances.</w:t>
      </w:r>
    </w:p>
    <w:p>
      <w:pPr>
        <w:pStyle w:val="BodyText"/>
      </w:pPr>
      <w:r>
        <w:t xml:space="preserve">For example, plays staged at the NSD often revive folk tales and classical Indian stories. Similarly, actors in regional cinema—such as those from Hindi, Punjabi, or Urdu film industries—use New Delhi’s diverse population to explore themes of multiculturalism. This dual focus on preservation and innovation ensures that actors remain relevant in an ever-changing cultural landscape.</w:t>
      </w:r>
    </w:p>
    <w:bookmarkEnd w:id="24"/>
    <w:bookmarkStart w:id="25" w:name="economic-and-ethical-considerations"/>
    <w:p>
      <w:pPr>
        <w:pStyle w:val="Heading2"/>
      </w:pPr>
      <w:r>
        <w:t xml:space="preserve">Economic and Ethical Considerations</w:t>
      </w:r>
    </w:p>
    <w:p>
      <w:pPr>
        <w:pStyle w:val="FirstParagraph"/>
      </w:pPr>
      <w:r>
        <w:t xml:space="preserve">The economic realities of being an actor in New Delhi are as complex as their cultural role. While the city offers opportunities for high-profile projects, it also presents challenges such as intense competition, exploitative contracts, and limited support for independent artists. This document highlights the need for policies that protect actors’ rights while promoting sustainable career growth.</w:t>
      </w:r>
    </w:p>
    <w:p>
      <w:pPr>
        <w:pStyle w:val="BodyText"/>
      </w:pPr>
      <w:r>
        <w:t xml:space="preserve">Ethically, actors in New Delhi must grapple with questions of representation and authenticity. The portrayal of marginalized communities—such as Dalits, tribal groups, or LGBTQ+ individuals—requires sensitivity and collaboration with these communities. This responsibility underscores the actor’s role not just as a performer but as a custodian of ethical storytelling.</w:t>
      </w:r>
    </w:p>
    <w:bookmarkEnd w:id="25"/>
    <w:bookmarkStart w:id="26" w:name="conclusion"/>
    <w:p>
      <w:pPr>
        <w:pStyle w:val="Heading2"/>
      </w:pPr>
      <w:r>
        <w:t xml:space="preserve">Conclusion</w:t>
      </w:r>
    </w:p>
    <w:p>
      <w:pPr>
        <w:pStyle w:val="FirstParagraph"/>
      </w:pPr>
      <w:r>
        <w:t xml:space="preserve">In conclusion, the actor in India’s New Delhi occupies a unique position at the intersection of art, politics, and culture. Their contributions extend beyond entertainment to include social commentary, cultural preservation, and ethical advocacy. As New Delhi continues to evolve as a global city, the role of actors will become even more critical in shaping its identity. This abstract academic document underscores the need for further research into how actors can harness their influence to address contemporary challenges while honoring India’s rich traditions.</w:t>
      </w:r>
    </w:p>
    <w:p>
      <w:pPr>
        <w:pStyle w:val="BodyText"/>
      </w:pPr>
      <w:r>
        <w:t xml:space="preserve">Future studies should explore case studies of actors based in New Delhi, analyze their impact on public policy, and evaluate the effectiveness of institutional support systems. By doing so, we can deepen our understanding of the actor’s role in fostering a more inclusive and dynamic society in India’s capital.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Actor in India New Delhi</dc:title>
  <dc:creator/>
  <dc:language>en</dc:language>
  <cp:keywords/>
  <dcterms:created xsi:type="dcterms:W3CDTF">2026-07-23T02:22:00Z</dcterms:created>
  <dcterms:modified xsi:type="dcterms:W3CDTF">2026-07-23T02:22:00Z</dcterms:modified>
</cp:coreProperties>
</file>

<file path=docProps/custom.xml><?xml version="1.0" encoding="utf-8"?>
<Properties xmlns="http://schemas.openxmlformats.org/officeDocument/2006/custom-properties" xmlns:vt="http://schemas.openxmlformats.org/officeDocument/2006/docPropsVTypes"/>
</file>