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22b2a377f74fe4d2b06f53ae56421a8f7fcc2f"/>
    <w:p>
      <w:pPr>
        <w:pStyle w:val="Heading1"/>
      </w:pPr>
      <w:r>
        <w:t xml:space="preserve">Abstract Academic Document: The Role of the "Actor" in Social, Cultural, and Economic Contexts within Kenya Nairobi</w:t>
      </w:r>
    </w:p>
    <w:p>
      <w:pPr>
        <w:pStyle w:val="FirstParagraph"/>
      </w:pPr>
      <w:r>
        <w:rPr>
          <w:bCs/>
          <w:b/>
        </w:rPr>
        <w:t xml:space="preserve">Keywords:</w:t>
      </w:r>
      <w:r>
        <w:t xml:space="preserve"> </w:t>
      </w:r>
      <w:r>
        <w:t xml:space="preserve">Abstract academic, Actor, Kenya Nairobi</w:t>
      </w:r>
    </w:p>
    <w:bookmarkStart w:id="20" w:name="introduction"/>
    <w:p>
      <w:pPr>
        <w:pStyle w:val="Heading2"/>
      </w:pPr>
      <w:r>
        <w:t xml:space="preserve">Introduction</w:t>
      </w:r>
    </w:p>
    <w:p>
      <w:pPr>
        <w:pStyle w:val="FirstParagraph"/>
      </w:pPr>
      <w:r>
        <w:t xml:space="preserve">The concept of an "Actor" as a central figure in social dynamics is increasingly significant in understanding the multifaceted development of urban centers such as</w:t>
      </w:r>
      <w:r>
        <w:t xml:space="preserve"> </w:t>
      </w:r>
      <w:r>
        <w:rPr>
          <w:iCs/>
          <w:i/>
        </w:rPr>
        <w:t xml:space="preserve">Kenya Nairobi</w:t>
      </w:r>
      <w:r>
        <w:t xml:space="preserve">. This abstract academic document explores the role of actors—both literal and metaphorical—in shaping cultural, economic, and political landscapes within Nairobi. By examining the interplay between individual agency (as defined by "Actor") and collective societal structures in Kenya's capital, this study aims to provide a nuanced perspective on how actors contribute to innovation, social cohesion, and sustainable development. The focus on</w:t>
      </w:r>
      <w:r>
        <w:t xml:space="preserve"> </w:t>
      </w:r>
      <w:r>
        <w:rPr>
          <w:iCs/>
          <w:i/>
        </w:rPr>
        <w:t xml:space="preserve">Kenya Nairobi</w:t>
      </w:r>
      <w:r>
        <w:t xml:space="preserve"> </w:t>
      </w:r>
      <w:r>
        <w:t xml:space="preserve">is critical due to its status as a hub for cultural expression, entrepreneurship, and policy experimentation in East Africa.</w:t>
      </w:r>
    </w:p>
    <w:bookmarkEnd w:id="20"/>
    <w:bookmarkStart w:id="21" w:name="the-role-of-the-actor-in-social-contexts"/>
    <w:p>
      <w:pPr>
        <w:pStyle w:val="Heading2"/>
      </w:pPr>
      <w:r>
        <w:t xml:space="preserve">The Role of the "Actor" in Social Contexts</w:t>
      </w:r>
    </w:p>
    <w:p>
      <w:pPr>
        <w:pStyle w:val="FirstParagraph"/>
      </w:pPr>
      <w:r>
        <w:t xml:space="preserve">In the context of</w:t>
      </w:r>
      <w:r>
        <w:t xml:space="preserve"> </w:t>
      </w:r>
      <w:r>
        <w:rPr>
          <w:iCs/>
          <w:i/>
        </w:rPr>
        <w:t xml:space="preserve">Kenya Nairobi</w:t>
      </w:r>
      <w:r>
        <w:t xml:space="preserve">, the term "Actor" extends beyond performers in theater or cinema. It encompasses individuals and groups who actively influence social change through their roles as educators, activists, community leaders, and cultural practitioners. These actors are pivotal in addressing challenges such as inequality, access to education, and environmental sustainability. For instance, grassroots organizations led by young actors in Nairobi have spearheaded campaigns against gender-based violence and climate injustice. Their actions exemplify how localized "actors" can amplify global issues while tailoring solutions to the unique socio-economic realities of</w:t>
      </w:r>
      <w:r>
        <w:t xml:space="preserve"> </w:t>
      </w:r>
      <w:r>
        <w:rPr>
          <w:iCs/>
          <w:i/>
        </w:rPr>
        <w:t xml:space="preserve">Kenya Nairobi</w:t>
      </w:r>
      <w:r>
        <w:t xml:space="preserve">.</w:t>
      </w:r>
    </w:p>
    <w:p>
      <w:pPr>
        <w:pStyle w:val="BodyText"/>
      </w:pPr>
      <w:r>
        <w:t xml:space="preserve">The academic exploration of these roles reveals a dynamic interplay between individual agency and systemic barriers. Nairobi's diverse population, including diaspora communities, offers a fertile ground for studying how actors navigate cultural hybridity and urbanization. The city's vibrant arts scene, for example, is driven by actors who blend traditional Kenyan storytelling with contemporary global narratives, thereby creating spaces for dialogue and innovation.</w:t>
      </w:r>
    </w:p>
    <w:bookmarkEnd w:id="21"/>
    <w:bookmarkStart w:id="22" w:name="X4503630449d3057de6df1aeccade15ea20b84d5"/>
    <w:p>
      <w:pPr>
        <w:pStyle w:val="Heading2"/>
      </w:pPr>
      <w:r>
        <w:t xml:space="preserve">Economic Contributions of the "Actor" in Kenya Nairobi</w:t>
      </w:r>
    </w:p>
    <w:p>
      <w:pPr>
        <w:pStyle w:val="FirstParagraph"/>
      </w:pPr>
      <w:r>
        <w:t xml:space="preserve">The economic significance of actors in</w:t>
      </w:r>
      <w:r>
        <w:t xml:space="preserve"> </w:t>
      </w:r>
      <w:r>
        <w:rPr>
          <w:iCs/>
          <w:i/>
        </w:rPr>
        <w:t xml:space="preserve">Kenya Nairobi</w:t>
      </w:r>
      <w:r>
        <w:t xml:space="preserve"> </w:t>
      </w:r>
      <w:r>
        <w:t xml:space="preserve">cannot be overstated. The entertainment industry, including film production, theater, and digital media, has become a cornerstone of the city's economy. Actors contribute to this sector by attracting tourism, generating employment opportunities for technicians and creatives, and fostering international collaborations. For example, Nairobi-based film festivals have drawn global attention to Kenyan cinema while providing platforms for local actors to showcase their talent.</w:t>
      </w:r>
    </w:p>
    <w:p>
      <w:pPr>
        <w:pStyle w:val="BodyText"/>
      </w:pPr>
      <w:r>
        <w:t xml:space="preserve">Moreover, actors in Nairobi's entrepreneurial ecosystem are redefining traditional industries. Startups led by socially conscious individuals—often labeled as "actors of change"—are leveraging technology and innovation to address challenges like financial inclusion and healthcare access. These initiatives highlight how the term "Actor" can be metaphorically applied to describe agents of economic transformation in</w:t>
      </w:r>
      <w:r>
        <w:t xml:space="preserve"> </w:t>
      </w:r>
      <w:r>
        <w:rPr>
          <w:iCs/>
          <w:i/>
        </w:rPr>
        <w:t xml:space="preserve">Kenya Nairobi</w:t>
      </w:r>
      <w:r>
        <w:t xml:space="preserve">. Academic studies on this phenomenon emphasize the need for policy frameworks that support such actors by providing funding, mentorship, and regulatory flexibility.</w:t>
      </w:r>
    </w:p>
    <w:bookmarkEnd w:id="22"/>
    <w:bookmarkStart w:id="23" w:name="Xea223ce366a8b0301ffb33c876b68eeb0220723"/>
    <w:p>
      <w:pPr>
        <w:pStyle w:val="Heading2"/>
      </w:pPr>
      <w:r>
        <w:t xml:space="preserve">Challenges Faced by Actors in Kenya Nairobi</w:t>
      </w:r>
    </w:p>
    <w:p>
      <w:pPr>
        <w:pStyle w:val="FirstParagraph"/>
      </w:pPr>
      <w:r>
        <w:t xml:space="preserve">Despite their contributions, actors in</w:t>
      </w:r>
      <w:r>
        <w:t xml:space="preserve"> </w:t>
      </w:r>
      <w:r>
        <w:rPr>
          <w:iCs/>
          <w:i/>
        </w:rPr>
        <w:t xml:space="preserve">Kenya Nairobi</w:t>
      </w:r>
      <w:r>
        <w:t xml:space="preserve"> </w:t>
      </w:r>
      <w:r>
        <w:t xml:space="preserve">encounter significant challenges. Structural inequalities persist, with limited access to resources for marginalized groups. For instance, women and LGBTQ+ individuals often face discrimination in the entertainment industry, hindering their ability to thrive as actors. Additionally, the rapid pace of urbanization has led to displacement of communities whose cultural practices are vital to Nairobi's identity.</w:t>
      </w:r>
    </w:p>
    <w:p>
      <w:pPr>
        <w:pStyle w:val="BodyText"/>
      </w:pPr>
      <w:r>
        <w:t xml:space="preserve">Academic discourse on these issues underscores the importance of inclusive policies that recognize the agency of all actors. Case studies from Nairobi illustrate that when local governments and NGOs collaborate with grassroots actors, solutions such as affordable housing and vocational training programs are more likely to succeed. However, systemic corruption and bureaucratic inefficiencies in</w:t>
      </w:r>
      <w:r>
        <w:t xml:space="preserve"> </w:t>
      </w:r>
      <w:r>
        <w:rPr>
          <w:iCs/>
          <w:i/>
        </w:rPr>
        <w:t xml:space="preserve">Kenya Nairobi</w:t>
      </w:r>
      <w:r>
        <w:t xml:space="preserve"> </w:t>
      </w:r>
      <w:r>
        <w:t xml:space="preserve">often undermine these efforts, necessitating a reevaluation of governance structures.</w:t>
      </w:r>
    </w:p>
    <w:bookmarkEnd w:id="23"/>
    <w:bookmarkStart w:id="24" w:name="X4c8b2e12b39b1182916d2beb415289e64afe082"/>
    <w:p>
      <w:pPr>
        <w:pStyle w:val="Heading2"/>
      </w:pPr>
      <w:r>
        <w:t xml:space="preserve">Cultural Significance of the "Actor" in Kenya Nairobi</w:t>
      </w:r>
    </w:p>
    <w:p>
      <w:pPr>
        <w:pStyle w:val="FirstParagraph"/>
      </w:pPr>
      <w:r>
        <w:t xml:space="preserve">Culturally, the role of the actor in</w:t>
      </w:r>
      <w:r>
        <w:t xml:space="preserve"> </w:t>
      </w:r>
      <w:r>
        <w:rPr>
          <w:iCs/>
          <w:i/>
        </w:rPr>
        <w:t xml:space="preserve">Kenya Nairobi</w:t>
      </w:r>
      <w:r>
        <w:t xml:space="preserve"> </w:t>
      </w:r>
      <w:r>
        <w:t xml:space="preserve">is deeply intertwined with the city's heritage and aspirations. Traditional performances, such as Kwaito music and Boda Boda art, are preserved and reinterpreted by actors who bridge generational gaps. These cultural actors serve as custodians of Kenyan identity while also innovating to appeal to global audiences.</w:t>
      </w:r>
    </w:p>
    <w:p>
      <w:pPr>
        <w:pStyle w:val="BodyText"/>
      </w:pPr>
      <w:r>
        <w:t xml:space="preserve">Academic analyses highlight how Nairobi's multicultural environment enables actors to experiment with hybrid forms of expression. For example, contemporary playwrights in Nairobi incorporate Swahili proverbs into their works, creating narratives that resonate both locally and internationally. Such practices reflect the actor's role as a cultural ambassador for</w:t>
      </w:r>
      <w:r>
        <w:t xml:space="preserve"> </w:t>
      </w:r>
      <w:r>
        <w:rPr>
          <w:iCs/>
          <w:i/>
        </w:rPr>
        <w:t xml:space="preserve">Kenya Nairobi</w:t>
      </w:r>
      <w:r>
        <w:t xml:space="preserve">, fostering cross-cultural understanding.</w:t>
      </w:r>
    </w:p>
    <w:bookmarkEnd w:id="24"/>
    <w:bookmarkStart w:id="25" w:name="X8202911fe3b6a50c0a0507f35a685606bb9ae2d"/>
    <w:p>
      <w:pPr>
        <w:pStyle w:val="Heading2"/>
      </w:pPr>
      <w:r>
        <w:t xml:space="preserve">Potential for Future Research and Policy Interventions</w:t>
      </w:r>
    </w:p>
    <w:p>
      <w:pPr>
        <w:pStyle w:val="FirstParagraph"/>
      </w:pPr>
      <w:r>
        <w:t xml:space="preserve">This abstract academic document underscores the need for further research on the multifaceted roles of actors in</w:t>
      </w:r>
      <w:r>
        <w:t xml:space="preserve"> </w:t>
      </w:r>
      <w:r>
        <w:rPr>
          <w:iCs/>
          <w:i/>
        </w:rPr>
        <w:t xml:space="preserve">Kenya Nairobi</w:t>
      </w:r>
      <w:r>
        <w:t xml:space="preserve">. Scholars should investigate how policy interventions can better support actors across sectors, particularly in addressing systemic inequities. For instance, studies could explore how digital platforms empower actors to bypass traditional gatekeepers in the entertainment industry or how community-based initiatives enhance social inclusion.</w:t>
      </w:r>
    </w:p>
    <w:p>
      <w:pPr>
        <w:pStyle w:val="BodyText"/>
      </w:pPr>
      <w:r>
        <w:t xml:space="preserve">Additionally, interdisciplinary collaboration between social scientists, economists, and policymakers is essential to create holistic frameworks that recognize the actor's dual role as an agent of change and a participant in Nairobi's dynamic urban fabric. By prioritizing the voices of local actors,</w:t>
      </w:r>
      <w:r>
        <w:t xml:space="preserve"> </w:t>
      </w:r>
      <w:r>
        <w:rPr>
          <w:iCs/>
          <w:i/>
        </w:rPr>
        <w:t xml:space="preserve">Kenya Nairobi</w:t>
      </w:r>
      <w:r>
        <w:t xml:space="preserve"> </w:t>
      </w:r>
      <w:r>
        <w:t xml:space="preserve">can emerge as a model for sustainable development in Africa.</w:t>
      </w:r>
    </w:p>
    <w:bookmarkEnd w:id="25"/>
    <w:bookmarkStart w:id="26" w:name="conclusion"/>
    <w:p>
      <w:pPr>
        <w:pStyle w:val="Heading2"/>
      </w:pPr>
      <w:r>
        <w:t xml:space="preserve">Conclusion</w:t>
      </w:r>
    </w:p>
    <w:p>
      <w:pPr>
        <w:pStyle w:val="FirstParagraph"/>
      </w:pPr>
      <w:r>
        <w:t xml:space="preserve">The concept of "Actor" holds profound relevance in understanding the social, economic, and cultural evolution of</w:t>
      </w:r>
      <w:r>
        <w:t xml:space="preserve"> </w:t>
      </w:r>
      <w:r>
        <w:rPr>
          <w:iCs/>
          <w:i/>
        </w:rPr>
        <w:t xml:space="preserve">Kenya Nairobi</w:t>
      </w:r>
      <w:r>
        <w:t xml:space="preserve">. Through this abstract academic document, we have examined how actors—whether performing on stage or advocating for social justice—shape the city's trajectory. The challenges they face are mirrored by their potential to drive innovation and equity. By centering the actor in academic discourse, stakeholders can develop strategies that align with Nairobi's unique context and aspirations as a global hub of creativity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Kenya Nairobi</dc:title>
  <dc:creator/>
  <dc:language>en</dc:language>
  <cp:keywords/>
  <dcterms:created xsi:type="dcterms:W3CDTF">2026-07-18T10:41:11Z</dcterms:created>
  <dcterms:modified xsi:type="dcterms:W3CDTF">2026-07-18T10:41:11Z</dcterms:modified>
</cp:coreProperties>
</file>

<file path=docProps/custom.xml><?xml version="1.0" encoding="utf-8"?>
<Properties xmlns="http://schemas.openxmlformats.org/officeDocument/2006/custom-properties" xmlns:vt="http://schemas.openxmlformats.org/officeDocument/2006/docPropsVTypes"/>
</file>