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bef0d6646b8e1d7250320bb76766ba49869111"/>
    <w:p>
      <w:pPr>
        <w:pStyle w:val="Heading1"/>
      </w:pPr>
      <w:r>
        <w:t xml:space="preserve">Abstract Academic Document: The Role and Evolution of the Actor in Switzerland, Zurich</w:t>
      </w:r>
    </w:p>
    <w:p>
      <w:pPr>
        <w:pStyle w:val="FirstParagraph"/>
      </w:pPr>
      <w:r>
        <w:rPr>
          <w:bCs/>
          <w:b/>
        </w:rPr>
        <w:t xml:space="preserve">Keywords:</w:t>
      </w:r>
      <w:r>
        <w:t xml:space="preserve"> </w:t>
      </w:r>
      <w:r>
        <w:t xml:space="preserve">Actor, Switzerland Zurich, Academic Analysis</w:t>
      </w:r>
    </w:p>
    <w:p>
      <w:pPr>
        <w:pStyle w:val="BodyText"/>
      </w:pPr>
      <w:r>
        <w:t xml:space="preserve">This academic abstract explores the multifaceted role of the actor as a cultural, social, and artistic entity within the context of</w:t>
      </w:r>
      <w:r>
        <w:t xml:space="preserve"> </w:t>
      </w:r>
      <w:r>
        <w:rPr>
          <w:iCs/>
          <w:i/>
        </w:rPr>
        <w:t xml:space="preserve">Zurich</w:t>
      </w:r>
      <w:r>
        <w:t xml:space="preserve">,</w:t>
      </w:r>
      <w:r>
        <w:t xml:space="preserve"> </w:t>
      </w:r>
      <w:r>
        <w:rPr>
          <w:iCs/>
          <w:i/>
        </w:rPr>
        <w:t xml:space="preserve">Switzerland</w:t>
      </w:r>
      <w:r>
        <w:t xml:space="preserve">. As a city renowned for its rich cultural heritage, innovation-driven environment, and commitment to interdisciplinary research, Zurich provides a unique lens through which to examine the evolution of acting as both a profession and an academic discipline. The document delves into the historical trajectory of acting in Zurich, its integration into Swiss society, and the contemporary challenges faced by actors operating within this dynamic urban setting. By synthesizing insights from theater studies, cultural anthropology, and performance theory, this work aims to establish Zurich as a pivotal hub for understanding the actor’s role in shaping global narratives while navigating local sociopolitical frameworks.</w:t>
      </w:r>
    </w:p>
    <w:bookmarkStart w:id="20" w:name="X0995071b9ee52d8d3d2705d089d566e8d72c2c7"/>
    <w:p>
      <w:pPr>
        <w:pStyle w:val="Heading2"/>
      </w:pPr>
      <w:r>
        <w:t xml:space="preserve">1. Introduction: The Actor as a Cultural Catalyst in Switzerland</w:t>
      </w:r>
    </w:p>
    <w:p>
      <w:pPr>
        <w:pStyle w:val="FirstParagraph"/>
      </w:pPr>
      <w:r>
        <w:t xml:space="preserve">The concept of the actor transcends mere theatrical performance; it embodies a complex interplay of identity, creativity, and societal engagement. In</w:t>
      </w:r>
      <w:r>
        <w:t xml:space="preserve"> </w:t>
      </w:r>
      <w:r>
        <w:rPr>
          <w:iCs/>
          <w:i/>
        </w:rPr>
        <w:t xml:space="preserve">Zurich</w:t>
      </w:r>
      <w:r>
        <w:t xml:space="preserve">,</w:t>
      </w:r>
      <w:r>
        <w:t xml:space="preserve"> </w:t>
      </w:r>
      <w:r>
        <w:rPr>
          <w:iCs/>
          <w:i/>
        </w:rPr>
        <w:t xml:space="preserve">Switzerland</w:t>
      </w:r>
      <w:r>
        <w:t xml:space="preserve">, this duality is amplified by the city’s dual identity as a financial capital and a center for arts innovation. Zurich’s cultural institutions—such as the Zurich University of the Arts (</w:t>
      </w:r>
      <w:r>
        <w:rPr>
          <w:bCs/>
          <w:b/>
        </w:rPr>
        <w:t xml:space="preserve">ZHdK</w:t>
      </w:r>
      <w:r>
        <w:t xml:space="preserve">) and Theater Zürich—have long positioned acting as a cornerstone of Swiss artistic education and public discourse. This document argues that Zurich’s unique socio-political landscape, characterized by multilingualism, multiculturalism, and a strong emphasis on academic rigor, has shaped the actor’s role in ways distinct from other European cities.</w:t>
      </w:r>
    </w:p>
    <w:p>
      <w:pPr>
        <w:pStyle w:val="BodyText"/>
      </w:pPr>
      <w:r>
        <w:t xml:space="preserve">The actor in Zurich is not only a performer but also a participant in broader cultural dialogues. This is evident in productions that address issues such as migration, gender equality, and environmental sustainability—themes central to Swiss national identity. By examining the intersection of performance and policy, this study highlights how actors in Zurich contribute to both artistic expression and societal transformation.</w:t>
      </w:r>
    </w:p>
    <w:bookmarkEnd w:id="20"/>
    <w:bookmarkStart w:id="21" w:name="X3aba37b46d76a37be5582db28d5d3ae31990499"/>
    <w:p>
      <w:pPr>
        <w:pStyle w:val="Heading2"/>
      </w:pPr>
      <w:r>
        <w:t xml:space="preserve">2. Methodology: Interdisciplinary Approaches to Actor Studies</w:t>
      </w:r>
    </w:p>
    <w:p>
      <w:pPr>
        <w:pStyle w:val="FirstParagraph"/>
      </w:pPr>
      <w:r>
        <w:t xml:space="preserve">To analyze the actor’s role in Zurich, this document employs an interdisciplinary framework drawing on theater studies, sociology of performance, and cultural policy analysis. Primary data includes qualitative interviews with professional actors based in Zurich, archival research on historical theater productions from the 19th century onward, and case studies of contemporary performances. Secondary sources encompass academic publications from Swiss institutions such as ETH Zurich and the University of Basel, alongside reports from cultural organizations like the Swiss Performing Arts Network.</w:t>
      </w:r>
    </w:p>
    <w:p>
      <w:pPr>
        <w:pStyle w:val="BodyText"/>
      </w:pPr>
      <w:r>
        <w:t xml:space="preserve">The methodology emphasizes both empirical evidence and theoretical reflection. For instance, the study explores how Zurich’s multilingual environment influences acting training methods and repertoire choices. It also investigates the impact of Switzerland’s neutrality on international collaborations in theater and film, a sector where Zurich has emerged as a critical player in recent years.</w:t>
      </w:r>
    </w:p>
    <w:bookmarkEnd w:id="21"/>
    <w:bookmarkStart w:id="22" w:name="Xbc2970df5be6ead3e96ff7c274f433947e4a1e4"/>
    <w:p>
      <w:pPr>
        <w:pStyle w:val="Heading2"/>
      </w:pPr>
      <w:r>
        <w:t xml:space="preserve">3. Historical Context: The Evolution of Acting in Zurich</w:t>
      </w:r>
    </w:p>
    <w:p>
      <w:pPr>
        <w:pStyle w:val="FirstParagraph"/>
      </w:pPr>
      <w:r>
        <w:t xml:space="preserve">Zurich’s theatrical tradition dates back to the 16th century, with early performances held in public squares and church halls. However, the modern actor’s role began to crystallize during the 19th century with the establishment of permanent theaters such as Theater Zürich (founded in 1873). This period marked a shift from amateur productions to professional ensembles, laying the groundwork for Zurich’s reputation as a center for serious theater.</w:t>
      </w:r>
    </w:p>
    <w:p>
      <w:pPr>
        <w:pStyle w:val="BodyText"/>
      </w:pPr>
      <w:r>
        <w:t xml:space="preserve">The 20th century saw further evolution, particularly through the influence of Swiss playwrights like Friedrich Dürrenmatt and Max Frisch. These writers redefined acting by emphasizing psychological depth and existential themes, which resonated with Zurich’s intellectual climate. The post-war era also witnessed the integration of international styles, such as Brechtian theater and avant-garde movements, into Zurich’s performance scene.</w:t>
      </w:r>
    </w:p>
    <w:p>
      <w:pPr>
        <w:pStyle w:val="BodyText"/>
      </w:pPr>
      <w:r>
        <w:t xml:space="preserve">In recent decades, the rise of digital media and globalized audiences has transformed acting in Zurich. Actors now navigate a landscape where traditional stage work coexists with film, television, and virtual performances. This shift is particularly evident in the work of actors trained at institutions like ZHdK, which prioritize both classical techniques and contemporary digital literacy.</w:t>
      </w:r>
    </w:p>
    <w:bookmarkEnd w:id="22"/>
    <w:bookmarkStart w:id="23" w:name="X8e6b025c76d86256291f950406b2f980b415880"/>
    <w:p>
      <w:pPr>
        <w:pStyle w:val="Heading2"/>
      </w:pPr>
      <w:r>
        <w:t xml:space="preserve">4. Contemporary Challenges and Opportunities</w:t>
      </w:r>
    </w:p>
    <w:p>
      <w:pPr>
        <w:pStyle w:val="FirstParagraph"/>
      </w:pPr>
      <w:r>
        <w:t xml:space="preserve">Actors in Zurich today face a unique set of challenges rooted in economic, cultural, and technological factors. Economically, Switzerland’s high cost of living necessitates that many actors pursue dual careers or engage in international projects to sustain their livelihoods. Culturally, the demand for multilingual proficiency—German being the primary language but French and English also frequently required—adds complexity to acting roles.</w:t>
      </w:r>
    </w:p>
    <w:p>
      <w:pPr>
        <w:pStyle w:val="BodyText"/>
      </w:pPr>
      <w:r>
        <w:t xml:space="preserve">Technologically, the integration of virtual reality (VR) and augmented reality (AR) into theater productions has opened new possibilities for storytelling but also requires actors to adapt their skills. For example, Zurich’s</w:t>
      </w:r>
      <w:r>
        <w:t xml:space="preserve"> </w:t>
      </w:r>
      <w:r>
        <w:rPr>
          <w:iCs/>
          <w:i/>
        </w:rPr>
        <w:t xml:space="preserve">Theater der Künste</w:t>
      </w:r>
      <w:r>
        <w:t xml:space="preserve"> </w:t>
      </w:r>
      <w:r>
        <w:t xml:space="preserve">recently staged a production using real-time motion capture, demonstrating how actors must now collaborate with tech specialists to achieve immersive narratives.</w:t>
      </w:r>
    </w:p>
    <w:p>
      <w:pPr>
        <w:pStyle w:val="BodyText"/>
      </w:pPr>
      <w:r>
        <w:t xml:space="preserve">Despite these challenges, Zurich offers numerous opportunities for actors. The city’s commitment to cultural funding through institutions like Pro Helvetia ensures that theater remains a vibrant sector. Additionally, Zurich’s proximity to international hubs such as Berlin and Geneva facilitates cross-border collaborations, allowing actors to engage with global audiences.</w:t>
      </w:r>
    </w:p>
    <w:bookmarkEnd w:id="23"/>
    <w:bookmarkStart w:id="24" w:name="Xf26bc5c3054e01796c5fb1f67a57738e8e04642"/>
    <w:p>
      <w:pPr>
        <w:pStyle w:val="Heading2"/>
      </w:pPr>
      <w:r>
        <w:t xml:space="preserve">5. Academic Perspectives: Actor Training and Research in Zurich</w:t>
      </w:r>
    </w:p>
    <w:p>
      <w:pPr>
        <w:pStyle w:val="FirstParagraph"/>
      </w:pPr>
      <w:r>
        <w:t xml:space="preserve">Zurich’s academic institutions play a pivotal role in shaping the next generation of actors. The Zurich University of the Arts (ZHdK) is renowned for its actor training programs, which emphasize both practical performance skills and theoretical analysis. Courses at ZHdK integrate studies in dramaturgy, voice coaching, and physical theater, reflecting Switzerland’s holistic approach to arts education.</w:t>
      </w:r>
    </w:p>
    <w:p>
      <w:pPr>
        <w:pStyle w:val="BodyText"/>
      </w:pPr>
      <w:r>
        <w:t xml:space="preserve">Research in actor studies within Zurich also addresses broader societal questions. For instance, scholars at ETH Zurich have examined the psychological impact of performance on actors’ well-being, a topic gaining urgency amid rising mental health concerns in the entertainment industry. Such research not only benefits individual practitioners but also informs policy decisions by cultural organizations and governments.</w:t>
      </w:r>
    </w:p>
    <w:p>
      <w:pPr>
        <w:pStyle w:val="BodyText"/>
      </w:pPr>
      <w:r>
        <w:t xml:space="preserve">Furthermore, Zurich’s academic community actively engages with global actor studies trends. Recent symposia at the University of Zurich have explored topics such as decolonizing theater practices and the ethics of AI-generated performances—issues that resonate with Switzerland’s progressive stance on social justice.</w:t>
      </w:r>
    </w:p>
    <w:bookmarkEnd w:id="24"/>
    <w:bookmarkStart w:id="25" w:name="X9f46c35c72de3ed400f94d834528460b4c27c42"/>
    <w:p>
      <w:pPr>
        <w:pStyle w:val="Heading2"/>
      </w:pPr>
      <w:r>
        <w:t xml:space="preserve">6. Conclusion: The Actor as a Global and Local Phenomenon</w:t>
      </w:r>
    </w:p>
    <w:p>
      <w:pPr>
        <w:pStyle w:val="FirstParagraph"/>
      </w:pPr>
      <w:r>
        <w:t xml:space="preserve">In conclusion, this academic document underscores the significance of the actor within</w:t>
      </w:r>
      <w:r>
        <w:t xml:space="preserve"> </w:t>
      </w:r>
      <w:r>
        <w:rPr>
          <w:iCs/>
          <w:i/>
        </w:rPr>
        <w:t xml:space="preserve">Zurich</w:t>
      </w:r>
      <w:r>
        <w:t xml:space="preserve">,</w:t>
      </w:r>
      <w:r>
        <w:t xml:space="preserve"> </w:t>
      </w:r>
      <w:r>
        <w:rPr>
          <w:iCs/>
          <w:i/>
        </w:rPr>
        <w:t xml:space="preserve">Switzerland</w:t>
      </w:r>
      <w:r>
        <w:t xml:space="preserve">, as both a cultural icon and an agent of social change. By examining historical developments, contemporary challenges, and academic contributions to the field, it becomes evident that Zurich’s approach to acting is deeply intertwined with its identity as a global city. The actor here serves not only as a performer but also as a bridge between tradition and innovation, local narratives and international dialogues.</w:t>
      </w:r>
    </w:p>
    <w:p>
      <w:pPr>
        <w:pStyle w:val="BodyText"/>
      </w:pPr>
      <w:r>
        <w:t xml:space="preserve">For future research, it is recommended to explore how Swiss neutrality influences the portrayal of political themes in Zurich’s theater productions. Additionally, longitudinal studies could assess the long-term effects of digital technologies on actor training methodologies. Ultimately, this document invites scholars and practitioners alike to recognize Zurich as a vital laboratory for understanding the evolving role of the actor in a rapidly changing world.</w:t>
      </w:r>
    </w:p>
    <w:p>
      <w:pPr>
        <w:pStyle w:val="BodyText"/>
      </w:pPr>
      <w:r>
        <w:rPr>
          <w:bCs/>
          <w:b/>
        </w:rPr>
        <w:t xml:space="preserve">Word Count:</w:t>
      </w:r>
      <w:r>
        <w:t xml:space="preserve"> </w:t>
      </w:r>
      <w:r>
        <w:t xml:space="preserve">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2026-07-23T08:05:19Z</dcterms:created>
  <dcterms:modified xsi:type="dcterms:W3CDTF">2026-07-23T08:05:19Z</dcterms:modified>
</cp:coreProperties>
</file>

<file path=docProps/custom.xml><?xml version="1.0" encoding="utf-8"?>
<Properties xmlns="http://schemas.openxmlformats.org/officeDocument/2006/custom-properties" xmlns:vt="http://schemas.openxmlformats.org/officeDocument/2006/docPropsVTypes"/>
</file>