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bb97b6dccd01343c6dc82e6c8ba83756b58a4bc"/>
    <w:p>
      <w:pPr>
        <w:pStyle w:val="Heading1"/>
      </w:pPr>
      <w:r>
        <w:t xml:space="preserve">Abstract Academic Document: The Role of an Aerospace Engineer in Australia Brisbane</w:t>
      </w:r>
    </w:p>
    <w:p>
      <w:pPr>
        <w:pStyle w:val="FirstParagraph"/>
      </w:pPr>
      <w:r>
        <w:rPr>
          <w:bCs/>
          <w:b/>
        </w:rPr>
        <w:t xml:space="preserve">Abstract:</w:t>
      </w:r>
    </w:p>
    <w:p>
      <w:pPr>
        <w:pStyle w:val="BodyText"/>
      </w:pPr>
      <w:r>
        <w:t xml:space="preserve">The field of aerospace engineering has emerged as a critical driver of technological innovation and economic growth, particularly in regions with strategic geographical and infrastructural advantages. In the context of Australia’s dynamic industrial landscape, the city of Brisbane stands out as a hub for advanced research, development, and application of aerospace technologies. This academic abstract explores the multifaceted role of an</w:t>
      </w:r>
      <w:r>
        <w:t xml:space="preserve"> </w:t>
      </w:r>
      <w:r>
        <w:rPr>
          <w:bCs/>
          <w:b/>
        </w:rPr>
        <w:t xml:space="preserve">Aerospace Engineer</w:t>
      </w:r>
      <w:r>
        <w:t xml:space="preserve"> </w:t>
      </w:r>
      <w:r>
        <w:t xml:space="preserve">within Australia’s</w:t>
      </w:r>
      <w:r>
        <w:t xml:space="preserve"> </w:t>
      </w:r>
      <w:r>
        <w:rPr>
          <w:bCs/>
          <w:b/>
        </w:rPr>
        <w:t xml:space="preserve">Brisbane</w:t>
      </w:r>
      <w:r>
        <w:t xml:space="preserve"> </w:t>
      </w:r>
      <w:r>
        <w:t xml:space="preserve">region, emphasizing its significance in national and global aerospace initiatives. The document delves into the educational frameworks, industry partnerships, research opportunities, and environmental considerations that define the profession in this unique Australian setting.</w:t>
      </w:r>
    </w:p>
    <w:bookmarkStart w:id="20" w:name="Xa88d6f06695ac8a994bfb377078b95b60bc1a71"/>
    <w:p>
      <w:pPr>
        <w:pStyle w:val="Heading2"/>
      </w:pPr>
      <w:r>
        <w:t xml:space="preserve">1. Introduction to Aerospace Engineering in Brisbane</w:t>
      </w:r>
    </w:p>
    <w:p>
      <w:pPr>
        <w:pStyle w:val="FirstParagraph"/>
      </w:pPr>
      <w:r>
        <w:t xml:space="preserve">Brisbane, the capital of Queensland, has rapidly evolved into a nexus for engineering innovation and scientific exploration. With its strategic location along Australia’s eastern coast and proximity to key defense and space research facilities, the city provides an ideal environment for</w:t>
      </w:r>
      <w:r>
        <w:t xml:space="preserve"> </w:t>
      </w:r>
      <w:r>
        <w:rPr>
          <w:bCs/>
          <w:b/>
        </w:rPr>
        <w:t xml:space="preserve">Aerospace Engineers</w:t>
      </w:r>
      <w:r>
        <w:t xml:space="preserve"> </w:t>
      </w:r>
      <w:r>
        <w:t xml:space="preserve">to contribute to cutting-edge projects. The growing emphasis on sustainable technologies, renewable energy integration, and advanced manufacturing has further positioned Brisbane as a forward-thinking center for aerospace development. This abstract outlines how</w:t>
      </w:r>
      <w:r>
        <w:t xml:space="preserve"> </w:t>
      </w:r>
      <w:r>
        <w:rPr>
          <w:bCs/>
          <w:b/>
        </w:rPr>
        <w:t xml:space="preserve">Aerospace Engineers</w:t>
      </w:r>
      <w:r>
        <w:t xml:space="preserve"> </w:t>
      </w:r>
      <w:r>
        <w:t xml:space="preserve">in Brisbane are leveraging the region’s resources to address global challenges while aligning with Australia’s national priorities.</w:t>
      </w:r>
    </w:p>
    <w:bookmarkEnd w:id="20"/>
    <w:bookmarkStart w:id="21" w:name="educational-and-professional-frameworks"/>
    <w:p>
      <w:pPr>
        <w:pStyle w:val="Heading2"/>
      </w:pPr>
      <w:r>
        <w:t xml:space="preserve">2. Educational and Professional Frameworks</w:t>
      </w:r>
    </w:p>
    <w:p>
      <w:pPr>
        <w:pStyle w:val="FirstParagraph"/>
      </w:pPr>
      <w:r>
        <w:t xml:space="preserve">The academic infrastructure in Brisbane supports a robust pipeline of skilled professionals entering the aerospace sector. Institutions such as Queensland University of Technology (QUT) and Griffith University offer specialized programs in aerospace engineering, emphasizing interdisciplinary approaches to design, materials science, and systems integration. These programs are tailored to meet the demands of both local industries and international aerospace firms operating in Australia.</w:t>
      </w:r>
      <w:r>
        <w:t xml:space="preserve"> </w:t>
      </w:r>
      <w:r>
        <w:rPr>
          <w:bCs/>
          <w:b/>
        </w:rPr>
        <w:t xml:space="preserve">Aerospace Engineers</w:t>
      </w:r>
      <w:r>
        <w:t xml:space="preserve"> </w:t>
      </w:r>
      <w:r>
        <w:t xml:space="preserve">trained in Brisbane benefit from collaborative partnerships between academia and industry, ensuring their expertise aligns with real-world applications such as satellite technology, unmanned aerial vehicle (UAV) development, and climate monitoring systems.</w:t>
      </w:r>
    </w:p>
    <w:p>
      <w:pPr>
        <w:pStyle w:val="BodyText"/>
      </w:pPr>
      <w:r>
        <w:t xml:space="preserve">Brisbane’s proximity to the Australian Defence Force Academy (ADFA) and its role as a key logistics hub for defense-related projects further enhance opportunities for</w:t>
      </w:r>
      <w:r>
        <w:t xml:space="preserve"> </w:t>
      </w:r>
      <w:r>
        <w:rPr>
          <w:bCs/>
          <w:b/>
        </w:rPr>
        <w:t xml:space="preserve">Aerospace Engineers</w:t>
      </w:r>
      <w:r>
        <w:t xml:space="preserve">. The city’s aerospace engineers often engage in defense contracts, space exploration initiatives, and environmental research, reflecting the diverse applications of their field. This integration of academic training with practical industry experience underscores Brisbane’s commitment to fostering a skilled and adaptable workforce.</w:t>
      </w:r>
    </w:p>
    <w:bookmarkEnd w:id="21"/>
    <w:bookmarkStart w:id="22" w:name="Xf7e4be826a048a0ff8656ff41a48cf4b68e130b"/>
    <w:p>
      <w:pPr>
        <w:pStyle w:val="Heading2"/>
      </w:pPr>
      <w:r>
        <w:t xml:space="preserve">3. Industry Applications and Research Opportunities</w:t>
      </w:r>
    </w:p>
    <w:p>
      <w:pPr>
        <w:pStyle w:val="FirstParagraph"/>
      </w:pPr>
      <w:r>
        <w:t xml:space="preserve">In Australia</w:t>
      </w:r>
      <w:r>
        <w:t xml:space="preserve"> </w:t>
      </w:r>
      <w:r>
        <w:rPr>
          <w:bCs/>
          <w:b/>
        </w:rPr>
        <w:t xml:space="preserve">Brisbane</w:t>
      </w:r>
      <w:r>
        <w:t xml:space="preserve">, the aerospace sector is characterized by a blend of traditional aerospace manufacturing, emerging space technologies, and environmental research. Aerospace engineers in this region are involved in projects such as the development of hypersonic vehicles, satellite launches from regional spaceports (e.g., those under consideration for Queensland), and advanced aviation safety systems. The Australian government’s investment in the National Space Agency (NASA Australia) has further amplified opportunities for</w:t>
      </w:r>
      <w:r>
        <w:t xml:space="preserve"> </w:t>
      </w:r>
      <w:r>
        <w:rPr>
          <w:bCs/>
          <w:b/>
        </w:rPr>
        <w:t xml:space="preserve">Aerospace Engineers</w:t>
      </w:r>
      <w:r>
        <w:t xml:space="preserve"> </w:t>
      </w:r>
      <w:r>
        <w:t xml:space="preserve">to contribute to national space missions, including planetary exploration and Earth observation programs.</w:t>
      </w:r>
    </w:p>
    <w:p>
      <w:pPr>
        <w:pStyle w:val="BodyText"/>
      </w:pPr>
      <w:r>
        <w:t xml:space="preserve">Brisbane’s aerospace engineers also play a pivotal role in addressing climate change through the design of eco-friendly aircraft and the optimization of energy-efficient propulsion systems. Collaborations with organizations like CSIRO (Commonwealth Scientific and Industrial Research Organisation) enable engineers to pioneer sustainable technologies that align with Australia’s commitment to reducing carbon emissions. These efforts not only advance global aerospace standards but also position Brisbane as a leader in environmentally conscious engineering practices.</w:t>
      </w:r>
    </w:p>
    <w:bookmarkEnd w:id="22"/>
    <w:bookmarkStart w:id="23" w:name="challenges-and-future-prospects"/>
    <w:p>
      <w:pPr>
        <w:pStyle w:val="Heading2"/>
      </w:pPr>
      <w:r>
        <w:t xml:space="preserve">4. Challenges and Future Prospects</w:t>
      </w:r>
    </w:p>
    <w:p>
      <w:pPr>
        <w:pStyle w:val="FirstParagraph"/>
      </w:pPr>
      <w:r>
        <w:t xml:space="preserve">Despite its potential, the aerospace engineering sector in Brisbane faces challenges such as competition from larger Australian cities like Sydney and Melbourne, limited funding for niche research areas, and the need to attract international talent. However, the region’s growing emphasis on innovation hubs, startup ecosystems (e.g., Brisbane Innovation District), and government incentives for STEM fields offers a promising outlook.</w:t>
      </w:r>
      <w:r>
        <w:t xml:space="preserve"> </w:t>
      </w:r>
      <w:r>
        <w:rPr>
          <w:bCs/>
          <w:b/>
        </w:rPr>
        <w:t xml:space="preserve">Aerospace Engineers</w:t>
      </w:r>
      <w:r>
        <w:t xml:space="preserve"> </w:t>
      </w:r>
      <w:r>
        <w:t xml:space="preserve">in Brisbane are increasingly leveraging these opportunities to drive advancements in autonomous systems, AI-driven flight technologies, and next-generation materials.</w:t>
      </w:r>
    </w:p>
    <w:p>
      <w:pPr>
        <w:pStyle w:val="BodyText"/>
      </w:pPr>
      <w:r>
        <w:t xml:space="preserve">The future of aerospace engineering in Australia’s</w:t>
      </w:r>
      <w:r>
        <w:t xml:space="preserve"> </w:t>
      </w:r>
      <w:r>
        <w:rPr>
          <w:bCs/>
          <w:b/>
        </w:rPr>
        <w:t xml:space="preserve">Brisbane</w:t>
      </w:r>
      <w:r>
        <w:t xml:space="preserve"> </w:t>
      </w:r>
      <w:r>
        <w:t xml:space="preserve">is closely tied to the city’s ability to integrate emerging technologies with its existing industrial base. As global demand for space-based services and sustainable aviation solutions grows, Brisbane’s aerospace engineers are poised to play a critical role in shaping this future. The region’s focus on cross-sector collaboration—spanning academia, government, and private industry—ensures that</w:t>
      </w:r>
      <w:r>
        <w:t xml:space="preserve"> </w:t>
      </w:r>
      <w:r>
        <w:rPr>
          <w:bCs/>
          <w:b/>
        </w:rPr>
        <w:t xml:space="preserve">Aerospace Engineers</w:t>
      </w:r>
      <w:r>
        <w:t xml:space="preserve"> </w:t>
      </w:r>
      <w:r>
        <w:t xml:space="preserve">remain at the forefront of innovation.</w:t>
      </w:r>
    </w:p>
    <w:bookmarkEnd w:id="23"/>
    <w:bookmarkStart w:id="24" w:name="conclusion"/>
    <w:p>
      <w:pPr>
        <w:pStyle w:val="Heading2"/>
      </w:pPr>
      <w:r>
        <w:t xml:space="preserve">5. Conclusion</w:t>
      </w:r>
    </w:p>
    <w:p>
      <w:pPr>
        <w:pStyle w:val="FirstParagraph"/>
      </w:pPr>
      <w:r>
        <w:t xml:space="preserve">In summary, the role of an</w:t>
      </w:r>
      <w:r>
        <w:t xml:space="preserve"> </w:t>
      </w:r>
      <w:r>
        <w:rPr>
          <w:bCs/>
          <w:b/>
        </w:rPr>
        <w:t xml:space="preserve">Aerospace Engineer</w:t>
      </w:r>
      <w:r>
        <w:t xml:space="preserve"> </w:t>
      </w:r>
      <w:r>
        <w:t xml:space="preserve">in Australia’s</w:t>
      </w:r>
      <w:r>
        <w:t xml:space="preserve"> </w:t>
      </w:r>
      <w:r>
        <w:rPr>
          <w:bCs/>
          <w:b/>
        </w:rPr>
        <w:t xml:space="preserve">Brisbane</w:t>
      </w:r>
      <w:r>
        <w:t xml:space="preserve"> </w:t>
      </w:r>
      <w:r>
        <w:t xml:space="preserve">region is multifaceted and vital to both national and global aerospace ambitions. The city’s unique blend of academic excellence, industry partnerships, and environmental stewardship provides a fertile ground for engineering professionals to thrive. As Brisbane continues to invest in infrastructure, research funding, and international collaborations, it will solidify its reputation as a premier destination for</w:t>
      </w:r>
      <w:r>
        <w:t xml:space="preserve"> </w:t>
      </w:r>
      <w:r>
        <w:rPr>
          <w:bCs/>
          <w:b/>
        </w:rPr>
        <w:t xml:space="preserve">Aerospace Engineers</w:t>
      </w:r>
      <w:r>
        <w:t xml:space="preserve"> </w:t>
      </w:r>
      <w:r>
        <w:t xml:space="preserve">seeking to contribute to the future of aerospace technology. This abstract highlights the transformative potential of aerospace engineering in Brisbane, emphasizing its capacity to drive innovation while addressing pressing global challenges.</w:t>
      </w:r>
    </w:p>
    <w:p>
      <w:pPr>
        <w:pStyle w:val="BodyText"/>
      </w:pPr>
      <w:r>
        <w:rPr>
          <w:iCs/>
          <w:i/>
        </w:rPr>
        <w:t xml:space="preserve">Keywords: Aerospace Engineer, Australia Brisbane, Abstract Academic, Space Technology, Sustainable Aviation.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Australia Brisbane</dc:title>
  <dc:creator/>
  <dc:language>en</dc:language>
  <cp:keywords/>
  <dcterms:created xsi:type="dcterms:W3CDTF">2026-07-20T04:46:59Z</dcterms:created>
  <dcterms:modified xsi:type="dcterms:W3CDTF">2026-07-20T04:46:59Z</dcterms:modified>
</cp:coreProperties>
</file>

<file path=docProps/custom.xml><?xml version="1.0" encoding="utf-8"?>
<Properties xmlns="http://schemas.openxmlformats.org/officeDocument/2006/custom-properties" xmlns:vt="http://schemas.openxmlformats.org/officeDocument/2006/docPropsVTypes"/>
</file>