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4b0cd43ea6bfd3db5a7552935b2a14f535e8215"/>
    <w:p>
      <w:pPr>
        <w:pStyle w:val="Heading1"/>
      </w:pPr>
      <w:r>
        <w:t xml:space="preserve">Abstract Academic Document: The Role of an Aerospace Engineer in Canada's Montreal Ecosystem</w:t>
      </w:r>
    </w:p>
    <w:p>
      <w:pPr>
        <w:pStyle w:val="FirstParagraph"/>
      </w:pPr>
      <w:r>
        <w:rPr>
          <w:bCs/>
          <w:b/>
        </w:rPr>
        <w:t xml:space="preserve">Aerospace Engineering</w:t>
      </w:r>
      <w:r>
        <w:t xml:space="preserve"> </w:t>
      </w:r>
      <w:r>
        <w:t xml:space="preserve">is a multidisciplinary field that integrates principles from physics, mathematics, and materials science to design, develop, and test aircraft, spacecraft, and related systems. As a critical component of modern technological innovation and global transportation infrastructure, aerospace engineering has evolved significantly in response to environmental challenges, emerging technologies like artificial intelligence (AI), and the increasing demand for sustainable energy solutions. In</w:t>
      </w:r>
      <w:r>
        <w:t xml:space="preserve"> </w:t>
      </w:r>
      <w:r>
        <w:rPr>
          <w:bCs/>
          <w:b/>
        </w:rPr>
        <w:t xml:space="preserve">Canada Montreal</w:t>
      </w:r>
      <w:r>
        <w:t xml:space="preserve">, this field holds particular significance due to its strategic geographic position, robust academic institutions, and thriving aerospace industry. This abstract academic document explores the unique opportunities, challenges, and contributions of</w:t>
      </w:r>
      <w:r>
        <w:t xml:space="preserve"> </w:t>
      </w:r>
      <w:r>
        <w:rPr>
          <w:bCs/>
          <w:b/>
        </w:rPr>
        <w:t xml:space="preserve">Aerospace Engineers</w:t>
      </w:r>
      <w:r>
        <w:t xml:space="preserve"> </w:t>
      </w:r>
      <w:r>
        <w:t xml:space="preserve">in Montreal, Canada, emphasizing the interplay between education, research innovation, and industrial application.</w:t>
      </w:r>
    </w:p>
    <w:bookmarkStart w:id="20" w:name="montreal-a-hub-for-aerospace-innovation"/>
    <w:p>
      <w:pPr>
        <w:pStyle w:val="Heading2"/>
      </w:pPr>
      <w:r>
        <w:t xml:space="preserve">Montreal: A Hub for Aerospace Innovation</w:t>
      </w:r>
    </w:p>
    <w:p>
      <w:pPr>
        <w:pStyle w:val="FirstParagraph"/>
      </w:pPr>
      <w:r>
        <w:rPr>
          <w:bCs/>
          <w:b/>
        </w:rPr>
        <w:t xml:space="preserve">Canada Montreal</w:t>
      </w:r>
      <w:r>
        <w:t xml:space="preserve"> </w:t>
      </w:r>
      <w:r>
        <w:t xml:space="preserve">has long been recognized as a global leader in aerospace research and manufacturing. Home to world-renowned institutions such as the</w:t>
      </w:r>
      <w:r>
        <w:t xml:space="preserve"> </w:t>
      </w:r>
      <w:r>
        <w:rPr>
          <w:iCs/>
          <w:i/>
        </w:rPr>
        <w:t xml:space="preserve">École Polytechnique de Montréal</w:t>
      </w:r>
      <w:r>
        <w:t xml:space="preserve">, the</w:t>
      </w:r>
      <w:r>
        <w:t xml:space="preserve"> </w:t>
      </w:r>
      <w:r>
        <w:rPr>
          <w:iCs/>
          <w:i/>
        </w:rPr>
        <w:t xml:space="preserve">Concordia University Department of Mechanical, Industrial, and Aerospace Engineering</w:t>
      </w:r>
      <w:r>
        <w:t xml:space="preserve">, and the</w:t>
      </w:r>
      <w:r>
        <w:t xml:space="preserve"> </w:t>
      </w:r>
      <w:r>
        <w:rPr>
          <w:iCs/>
          <w:i/>
        </w:rPr>
        <w:t xml:space="preserve">Centre de recherche en transport du Québec (CERTRAN)</w:t>
      </w:r>
      <w:r>
        <w:t xml:space="preserve">, Montreal offers a dynamic academic environment for aspiring aerospace engineers. The city’s proximity to major international airports like</w:t>
      </w:r>
      <w:r>
        <w:t xml:space="preserve"> </w:t>
      </w:r>
      <w:r>
        <w:rPr>
          <w:bCs/>
          <w:b/>
        </w:rPr>
        <w:t xml:space="preserve">Montreal–Trudeau International Airport</w:t>
      </w:r>
      <w:r>
        <w:t xml:space="preserve"> </w:t>
      </w:r>
      <w:r>
        <w:t xml:space="preserve">further positions it as a strategic gateway for both domestic and global aerospace industries. This geographical and institutional advantage has fostered a culture of innovation, attracting companies such as</w:t>
      </w:r>
      <w:r>
        <w:t xml:space="preserve"> </w:t>
      </w:r>
      <w:r>
        <w:rPr>
          <w:iCs/>
          <w:i/>
        </w:rPr>
        <w:t xml:space="preserve">Bombardier Inc.</w:t>
      </w:r>
      <w:r>
        <w:t xml:space="preserve">,</w:t>
      </w:r>
      <w:r>
        <w:t xml:space="preserve"> </w:t>
      </w:r>
      <w:r>
        <w:rPr>
          <w:iCs/>
          <w:i/>
        </w:rPr>
        <w:t xml:space="preserve">Cape Breton University</w:t>
      </w:r>
      <w:r>
        <w:t xml:space="preserve">, and</w:t>
      </w:r>
      <w:r>
        <w:t xml:space="preserve"> </w:t>
      </w:r>
      <w:r>
        <w:rPr>
          <w:iCs/>
          <w:i/>
        </w:rPr>
        <w:t xml:space="preserve">CAE Inc.</w:t>
      </w:r>
      <w:r>
        <w:t xml:space="preserve"> </w:t>
      </w:r>
      <w:r>
        <w:t xml:space="preserve">to establish research centers, production facilities, and training programs in the region.</w:t>
      </w:r>
    </w:p>
    <w:bookmarkEnd w:id="20"/>
    <w:bookmarkStart w:id="21" w:name="X73961939c8eb4c55f0893d77693871d0673d80c"/>
    <w:p>
      <w:pPr>
        <w:pStyle w:val="Heading2"/>
      </w:pPr>
      <w:r>
        <w:t xml:space="preserve">The Academic Landscape for Aerospace Engineers in Montreal</w:t>
      </w:r>
    </w:p>
    <w:p>
      <w:pPr>
        <w:pStyle w:val="FirstParagraph"/>
      </w:pPr>
      <w:r>
        <w:rPr>
          <w:bCs/>
          <w:b/>
        </w:rPr>
        <w:t xml:space="preserve">Aerospace Engineers</w:t>
      </w:r>
      <w:r>
        <w:t xml:space="preserve"> </w:t>
      </w:r>
      <w:r>
        <w:t xml:space="preserve">in Montreal benefit from a diverse academic ecosystem that emphasizes both theoretical knowledge and practical application. Programs at institutions like the École Polytechnique de Montréal provide students with specialized training in aerodynamics, propulsion systems, composite materials, and advanced manufacturing techniques. These programs often include collaborations with industry partners to ensure curricula remain aligned with real-world challenges. For example, research initiatives focused on reducing aircraft emissions or improving the efficiency of electric propulsion systems are frequently supported by federal agencies such as Natural Resources Canada (NRCan) and provincial organizations like</w:t>
      </w:r>
      <w:r>
        <w:t xml:space="preserve"> </w:t>
      </w:r>
      <w:r>
        <w:rPr>
          <w:iCs/>
          <w:i/>
        </w:rPr>
        <w:t xml:space="preserve">Québec’s Ministry of Economy and Innovation</w:t>
      </w:r>
      <w:r>
        <w:t xml:space="preserve">.</w:t>
      </w:r>
    </w:p>
    <w:p>
      <w:pPr>
        <w:pStyle w:val="BodyText"/>
      </w:pPr>
      <w:r>
        <w:t xml:space="preserve">In addition to technical coursework, Montreal’s aerospace engineering programs emphasize interdisciplinary learning. Students engage in cross-departmental projects that integrate computer science, environmental engineering, and data analytics—skills increasingly vital for addressing complex aerospace challenges such as climate change mitigation and the integration of unmanned aerial vehicles (UAVs) into commercial airspace. This holistic approach equips graduates with the versatility needed to thrive in a rapidly evolving industry.</w:t>
      </w:r>
    </w:p>
    <w:bookmarkEnd w:id="21"/>
    <w:bookmarkStart w:id="22" w:name="X32d30778a750b710531b0f9129e381641561016"/>
    <w:p>
      <w:pPr>
        <w:pStyle w:val="Heading2"/>
      </w:pPr>
      <w:r>
        <w:t xml:space="preserve">Industrial Relevance and Career Prospects</w:t>
      </w:r>
    </w:p>
    <w:p>
      <w:pPr>
        <w:pStyle w:val="FirstParagraph"/>
      </w:pPr>
      <w:r>
        <w:t xml:space="preserve">The aerospace industry in</w:t>
      </w:r>
      <w:r>
        <w:t xml:space="preserve"> </w:t>
      </w:r>
      <w:r>
        <w:rPr>
          <w:bCs/>
          <w:b/>
        </w:rPr>
        <w:t xml:space="preserve">Canada Montreal</w:t>
      </w:r>
      <w:r>
        <w:t xml:space="preserve"> </w:t>
      </w:r>
      <w:r>
        <w:t xml:space="preserve">is a cornerstone of the region’s economy, contributing significantly to employment, technological advancement, and international trade. As an</w:t>
      </w:r>
      <w:r>
        <w:t xml:space="preserve"> </w:t>
      </w:r>
      <w:r>
        <w:rPr>
          <w:bCs/>
          <w:b/>
        </w:rPr>
        <w:t xml:space="preserve">Aerospace Engineer</w:t>
      </w:r>
      <w:r>
        <w:t xml:space="preserve">, professionals in Montreal are uniquely positioned to contribute to projects ranging from next-generation aircraft design to satellite development and space exploration technologies. For instance, Bombardier’s research into hydrogen-powered regional jets and CAE’s work on flight simulation software highlight the region’s leadership in sustainable aviation and digital innovation.</w:t>
      </w:r>
    </w:p>
    <w:p>
      <w:pPr>
        <w:pStyle w:val="BodyText"/>
      </w:pPr>
      <w:r>
        <w:t xml:space="preserve">Career opportunities for aerospace engineers in Montreal extend beyond traditional roles such as aerodynamic analysis or structural design. The rise of AI-driven predictive maintenance systems, autonomous drones, and space-based technologies has expanded the scope of aerospace engineering to include data science, machine learning, and cybersecurity. Graduates with expertise in these areas are highly sought after by both local firms and multinational corporations operating in Montreal’s aerospace sector.</w:t>
      </w:r>
    </w:p>
    <w:bookmarkEnd w:id="22"/>
    <w:bookmarkStart w:id="23" w:name="X9732d1fa437c6c31c28533806aa83f66171b8e0"/>
    <w:p>
      <w:pPr>
        <w:pStyle w:val="Heading2"/>
      </w:pPr>
      <w:r>
        <w:t xml:space="preserve">Challenges and Opportunities for Innovation</w:t>
      </w:r>
    </w:p>
    <w:p>
      <w:pPr>
        <w:pStyle w:val="FirstParagraph"/>
      </w:pPr>
      <w:r>
        <w:t xml:space="preserve">Despite its strengths, the aerospace industry in Montreal faces challenges such as global competition, regulatory complexities, and the need for sustainable practices. Climate change has intensified pressure on engineers to develop eco-friendly technologies that reduce carbon footprints without compromising performance. For example, research at Montreal’s</w:t>
      </w:r>
      <w:r>
        <w:t xml:space="preserve"> </w:t>
      </w:r>
      <w:r>
        <w:rPr>
          <w:iCs/>
          <w:i/>
        </w:rPr>
        <w:t xml:space="preserve">Centre for Research in Aerospace Engineering (CRÉA)</w:t>
      </w:r>
      <w:r>
        <w:t xml:space="preserve"> </w:t>
      </w:r>
      <w:r>
        <w:t xml:space="preserve">focuses on lightweight materials and energy-efficient propulsion systems to meet these demands.</w:t>
      </w:r>
    </w:p>
    <w:p>
      <w:pPr>
        <w:pStyle w:val="BodyText"/>
      </w:pPr>
      <w:r>
        <w:t xml:space="preserve">Moreover, the integration of emerging technologies like AI and quantum computing presents both opportunities and challenges. Aerospace engineers in Montreal are at the forefront of adapting these tools to optimize flight operations, enhance safety protocols, and streamline supply chain logistics. However, such advancements require continuous upskilling through partnerships between academia and industry.</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Canada Montreal</w:t>
      </w:r>
      <w:r>
        <w:t xml:space="preserve"> </w:t>
      </w:r>
      <w:r>
        <w:t xml:space="preserve">is defined by a unique confluence of academic excellence, industrial innovation, and global relevance. The region’s commitment to fostering cutting-edge research through institutions like École Polytechnique de Montréal and its collaboration with leading aerospace companies ensure that professionals in this field are well-equipped to address contemporary challenges while driving future advancements. As the aerospace industry continues to evolve, Montreal’s position as a hub for</w:t>
      </w:r>
      <w:r>
        <w:t xml:space="preserve"> </w:t>
      </w:r>
      <w:r>
        <w:rPr>
          <w:bCs/>
          <w:b/>
        </w:rPr>
        <w:t xml:space="preserve">Aerospace Engineering</w:t>
      </w:r>
      <w:r>
        <w:t xml:space="preserve"> </w:t>
      </w:r>
      <w:r>
        <w:t xml:space="preserve">will remain pivotal, offering unparalleled opportunities for education, research, and career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Engineering in Canada Montreal</dc:title>
  <dc:creator/>
  <dc:language>en</dc:language>
  <cp:keywords/>
  <dcterms:created xsi:type="dcterms:W3CDTF">2026-07-19T21:43:54Z</dcterms:created>
  <dcterms:modified xsi:type="dcterms:W3CDTF">2026-07-19T21:43:54Z</dcterms:modified>
</cp:coreProperties>
</file>

<file path=docProps/custom.xml><?xml version="1.0" encoding="utf-8"?>
<Properties xmlns="http://schemas.openxmlformats.org/officeDocument/2006/custom-properties" xmlns:vt="http://schemas.openxmlformats.org/officeDocument/2006/docPropsVTypes"/>
</file>