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0" w:name="X913822f85497aa58a05b5b6d7a660ea69363bfa"/>
    <w:p>
      <w:pPr>
        <w:pStyle w:val="Heading1"/>
      </w:pPr>
      <w:r>
        <w:t xml:space="preserve">Abstract Academic Document: The Role of an Aerospace Engineer in Canada, Toronto</w:t>
      </w:r>
    </w:p>
    <w:p>
      <w:pPr>
        <w:pStyle w:val="FirstParagraph"/>
      </w:pPr>
      <w:r>
        <w:rPr>
          <w:bCs/>
          <w:b/>
        </w:rPr>
        <w:t xml:space="preserve">Abstract:</w:t>
      </w:r>
    </w:p>
    <w:p>
      <w:pPr>
        <w:pStyle w:val="BodyText"/>
      </w:pPr>
      <w:r>
        <w:t xml:space="preserve">In the rapidly evolving field of aerospace engineering, professionals play a pivotal role in shaping the future of aviation and space exploration. This document explores the academic and professional responsibilities of an</w:t>
      </w:r>
      <w:r>
        <w:t xml:space="preserve"> </w:t>
      </w:r>
      <w:r>
        <w:rPr>
          <w:bCs/>
          <w:b/>
        </w:rPr>
        <w:t xml:space="preserve">Aerospace Engineer</w:t>
      </w:r>
      <w:r>
        <w:t xml:space="preserve"> </w:t>
      </w:r>
      <w:r>
        <w:t xml:space="preserve">operating within</w:t>
      </w:r>
      <w:r>
        <w:t xml:space="preserve"> </w:t>
      </w:r>
      <w:r>
        <w:rPr>
          <w:bCs/>
          <w:b/>
        </w:rPr>
        <w:t xml:space="preserve">Canada Toronto</w:t>
      </w:r>
      <w:r>
        <w:t xml:space="preserve">, a city renowned for its technological innovation, research institutions, and aerospace industry contributions. The analysis delves into the interdisciplinary nature of aerospace engineering, emphasizing how engineers in Toronto contribute to advancements in aviation technology, sustainable energy solutions, and global scientific collaboration. By examining the unique context of Toronto as a hub for aerospace innovation in Canada, this abstract highlights the critical role of</w:t>
      </w:r>
      <w:r>
        <w:t xml:space="preserve"> </w:t>
      </w:r>
      <w:r>
        <w:rPr>
          <w:bCs/>
          <w:b/>
        </w:rPr>
        <w:t xml:space="preserve">Aerospace Engineers</w:t>
      </w:r>
      <w:r>
        <w:t xml:space="preserve"> </w:t>
      </w:r>
      <w:r>
        <w:t xml:space="preserve">in addressing modern challenges such as climate change mitigation, urban air mobility, and space exploration. Furthermore, it underscores the academic rigor required to excel in this field within Canada's regulatory and educational frameworks.</w:t>
      </w:r>
    </w:p>
    <w:p>
      <w:pPr>
        <w:pStyle w:val="BodyText"/>
      </w:pPr>
      <w:r>
        <w:rPr>
          <w:bCs/>
          <w:b/>
        </w:rPr>
        <w:t xml:space="preserve">1. Introduction to Aerospace Engineering in Toronto</w:t>
      </w:r>
    </w:p>
    <w:p>
      <w:pPr>
        <w:pStyle w:val="BodyText"/>
      </w:pPr>
      <w:r>
        <w:t xml:space="preserve">The</w:t>
      </w:r>
      <w:r>
        <w:t xml:space="preserve"> </w:t>
      </w:r>
      <w:r>
        <w:rPr>
          <w:bCs/>
          <w:b/>
        </w:rPr>
        <w:t xml:space="preserve">Aerospace Engineer</w:t>
      </w:r>
      <w:r>
        <w:t xml:space="preserve"> </w:t>
      </w:r>
      <w:r>
        <w:t xml:space="preserve">is a multidisciplinary professional who designs, develops, tests, and maintains aircraft, spacecraft, and related systems. In</w:t>
      </w:r>
      <w:r>
        <w:t xml:space="preserve"> </w:t>
      </w:r>
      <w:r>
        <w:rPr>
          <w:bCs/>
          <w:b/>
        </w:rPr>
        <w:t xml:space="preserve">Canada Toronto</w:t>
      </w:r>
      <w:r>
        <w:t xml:space="preserve">, this role is shaped by the city's status as a global center for technological innovation and its proximity to key aerospace industries in North America. Toronto’s strategic location within the Greater Toronto Area (GTA) provides access to a diverse ecosystem of research institutions, including the University of Toronto, Ryerson University, and York University, which offer cutting-edge programs in aerospace engineering. These institutions not only produce highly skilled graduates but also serve as incubators for groundbreaking research in aerodynamics, propulsion systems, and materials science. Additionally, Toronto’s strong ties to international partners such as NASA (through Canadian Space Agency collaborations) and European aerospace firms position</w:t>
      </w:r>
      <w:r>
        <w:t xml:space="preserve"> </w:t>
      </w:r>
      <w:r>
        <w:rPr>
          <w:bCs/>
          <w:b/>
        </w:rPr>
        <w:t xml:space="preserve">Aerospace Engineers</w:t>
      </w:r>
      <w:r>
        <w:t xml:space="preserve"> </w:t>
      </w:r>
      <w:r>
        <w:t xml:space="preserve">in the city to engage in global projects that influence both terrestrial and extraterrestrial exploration.</w:t>
      </w:r>
    </w:p>
    <w:p>
      <w:pPr>
        <w:pStyle w:val="BodyText"/>
      </w:pPr>
      <w:r>
        <w:rPr>
          <w:bCs/>
          <w:b/>
        </w:rPr>
        <w:t xml:space="preserve">2. Academic Requirements for Aerospace Engineers in Canada</w:t>
      </w:r>
    </w:p>
    <w:p>
      <w:pPr>
        <w:pStyle w:val="BodyText"/>
      </w:pPr>
      <w:r>
        <w:t xml:space="preserve">Becoming an</w:t>
      </w:r>
      <w:r>
        <w:t xml:space="preserve"> </w:t>
      </w:r>
      <w:r>
        <w:rPr>
          <w:bCs/>
          <w:b/>
        </w:rPr>
        <w:t xml:space="preserve">Aerospace Engineer</w:t>
      </w:r>
      <w:r>
        <w:t xml:space="preserve"> </w:t>
      </w:r>
      <w:r>
        <w:t xml:space="preserve">in</w:t>
      </w:r>
      <w:r>
        <w:t xml:space="preserve"> </w:t>
      </w:r>
      <w:r>
        <w:rPr>
          <w:bCs/>
          <w:b/>
        </w:rPr>
        <w:t xml:space="preserve">Canada Toronto</w:t>
      </w:r>
      <w:r>
        <w:t xml:space="preserve"> </w:t>
      </w:r>
      <w:r>
        <w:t xml:space="preserve">requires rigorous academic training, often beginning with a bachelor’s degree in aerospace engineering, mechanical engineering, or a related discipline. Programs at Canadian universities emphasize core competencies such as fluid mechanics, thermodynamics, structural analysis, and computational modeling. Advanced degrees (master’s or PhD) are increasingly common for those pursuing research roles or leadership positions in the industry. In Toronto, students benefit from access to state-of-the-art laboratories and partnerships with organizations like the Canadian Aeronautics and Space Institute (CASI), which provide opportunities for hands-on experience and interdisciplinary collaboration. The academic curriculum also incorporates ethical considerations, sustainability practices, and regulatory standards specific to Canada’s aerospace sector.</w:t>
      </w:r>
    </w:p>
    <w:p>
      <w:pPr>
        <w:pStyle w:val="BodyText"/>
      </w:pPr>
      <w:r>
        <w:rPr>
          <w:bCs/>
          <w:b/>
        </w:rPr>
        <w:t xml:space="preserve">3. Professional Contributions of Aerospace Engineers in Toronto</w:t>
      </w:r>
    </w:p>
    <w:p>
      <w:pPr>
        <w:pStyle w:val="BodyText"/>
      </w:pPr>
      <w:r>
        <w:t xml:space="preserve">In</w:t>
      </w:r>
      <w:r>
        <w:t xml:space="preserve"> </w:t>
      </w:r>
      <w:r>
        <w:rPr>
          <w:bCs/>
          <w:b/>
        </w:rPr>
        <w:t xml:space="preserve">Canada Toronto</w:t>
      </w:r>
      <w:r>
        <w:t xml:space="preserve">,</w:t>
      </w:r>
      <w:r>
        <w:t xml:space="preserve"> </w:t>
      </w:r>
      <w:r>
        <w:rPr>
          <w:bCs/>
          <w:b/>
        </w:rPr>
        <w:t xml:space="preserve">Aerospace Engineers</w:t>
      </w:r>
      <w:r>
        <w:t xml:space="preserve"> </w:t>
      </w:r>
      <w:r>
        <w:t xml:space="preserve">are at the forefront of addressing some of the most pressing challenges in modern aviation and space exploration. For instance, engineers in the city are actively involved in developing next-generation aircraft that reduce carbon emissions through advanced aerodynamic designs and hybrid-electric propulsion systems. This aligns with Canada’s national goals to achieve net-zero greenhouse gas emissions by 2050. Furthermore, Toronto-based engineers contribute to urban air mobility (UAM) initiatives, working on concepts such as drone delivery systems and electric vertical takeoff and landing (eVTOL) vehicles that could revolutionize transportation in densely populated areas. These projects require collaboration with urban planners, environmental scientists, and policymakers to ensure safe integration into existing infrastructure.</w:t>
      </w:r>
    </w:p>
    <w:p>
      <w:pPr>
        <w:pStyle w:val="BodyText"/>
      </w:pPr>
      <w:r>
        <w:rPr>
          <w:bCs/>
          <w:b/>
        </w:rPr>
        <w:t xml:space="preserve">4. Industry Landscape and Career Opportunities</w:t>
      </w:r>
    </w:p>
    <w:p>
      <w:pPr>
        <w:pStyle w:val="BodyText"/>
      </w:pPr>
      <w:r>
        <w:t xml:space="preserve">The aerospace industry in</w:t>
      </w:r>
      <w:r>
        <w:t xml:space="preserve"> </w:t>
      </w:r>
      <w:r>
        <w:rPr>
          <w:bCs/>
          <w:b/>
        </w:rPr>
        <w:t xml:space="preserve">Canada Toronto</w:t>
      </w:r>
      <w:r>
        <w:t xml:space="preserve"> </w:t>
      </w:r>
      <w:r>
        <w:t xml:space="preserve">is a dynamic sector with opportunities spanning academia, government agencies, private companies, and research institutions. Major employers include Bombardier, which has its headquarters in Montreal but maintains a strong presence in Toronto for R&amp;D activities; the Canadian Space Agency (CSA), which frequently recruits engineers for satellite technology and space exploration projects; and startups focused on emerging technologies like additive manufacturing (3D printing) for aerospace components. Additionally, Toronto’s growing tech scene fosters innovation in aerospace software, such as flight simulation tools and AI-driven maintenance systems. Career paths for</w:t>
      </w:r>
      <w:r>
        <w:t xml:space="preserve"> </w:t>
      </w:r>
      <w:r>
        <w:rPr>
          <w:bCs/>
          <w:b/>
        </w:rPr>
        <w:t xml:space="preserve">Aerospace Engineers</w:t>
      </w:r>
      <w:r>
        <w:t xml:space="preserve"> </w:t>
      </w:r>
      <w:r>
        <w:t xml:space="preserve">in the city range from traditional roles in aircraft design to niche specializations in space robotics or autonomous systems.</w:t>
      </w:r>
    </w:p>
    <w:p>
      <w:pPr>
        <w:pStyle w:val="BodyText"/>
      </w:pPr>
      <w:r>
        <w:rPr>
          <w:bCs/>
          <w:b/>
        </w:rPr>
        <w:t xml:space="preserve">5. Challenges and Future Directions</w:t>
      </w:r>
    </w:p>
    <w:p>
      <w:pPr>
        <w:pStyle w:val="BodyText"/>
      </w:pPr>
      <w:r>
        <w:t xml:space="preserve">Despite its strengths, the aerospace sector in</w:t>
      </w:r>
      <w:r>
        <w:t xml:space="preserve"> </w:t>
      </w:r>
      <w:r>
        <w:rPr>
          <w:bCs/>
          <w:b/>
        </w:rPr>
        <w:t xml:space="preserve">Canada Toronto</w:t>
      </w:r>
      <w:r>
        <w:t xml:space="preserve"> </w:t>
      </w:r>
      <w:r>
        <w:t xml:space="preserve">faces challenges such as competition from international hubs like Seattle, Paris, and Singapore. Engineers must navigate these dynamics by focusing on niche areas where Canadian expertise is unparalleled, such as cold-weather aviation solutions or Arctic space research. Additionally, the global shift toward sustainability demands that</w:t>
      </w:r>
      <w:r>
        <w:t xml:space="preserve"> </w:t>
      </w:r>
      <w:r>
        <w:rPr>
          <w:bCs/>
          <w:b/>
        </w:rPr>
        <w:t xml:space="preserve">Aerospace Engineers</w:t>
      </w:r>
      <w:r>
        <w:t xml:space="preserve"> </w:t>
      </w:r>
      <w:r>
        <w:t xml:space="preserve">prioritize energy-efficient designs and alternative fuels while adhering to Canada’s stringent environmental regulations. Looking ahead, the integration of artificial intelligence (AI) into aerospace systems and the commercialization of space travel are expected to create new opportunities for professionals in Toronto. These trends will require ongoing education and adaptation, ensuring that</w:t>
      </w:r>
      <w:r>
        <w:t xml:space="preserve"> </w:t>
      </w:r>
      <w:r>
        <w:rPr>
          <w:bCs/>
          <w:b/>
        </w:rPr>
        <w:t xml:space="preserve">Aerospace Engineers</w:t>
      </w:r>
      <w:r>
        <w:t xml:space="preserve"> </w:t>
      </w:r>
      <w:r>
        <w:t xml:space="preserve">remain at the forefront of technological innovation.</w:t>
      </w:r>
    </w:p>
    <w:p>
      <w:pPr>
        <w:pStyle w:val="BodyText"/>
      </w:pPr>
      <w:r>
        <w:rPr>
          <w:bCs/>
          <w:b/>
        </w:rPr>
        <w:t xml:space="preserve">6. Conclusion</w:t>
      </w:r>
    </w:p>
    <w:p>
      <w:pPr>
        <w:pStyle w:val="BodyText"/>
      </w:pPr>
      <w:r>
        <w:t xml:space="preserve">The role of an</w:t>
      </w:r>
      <w:r>
        <w:t xml:space="preserve"> </w:t>
      </w:r>
      <w:r>
        <w:rPr>
          <w:bCs/>
          <w:b/>
        </w:rPr>
        <w:t xml:space="preserve">Aerospace Engineer</w:t>
      </w:r>
      <w:r>
        <w:t xml:space="preserve"> </w:t>
      </w:r>
      <w:r>
        <w:t xml:space="preserve">in</w:t>
      </w:r>
      <w:r>
        <w:t xml:space="preserve"> </w:t>
      </w:r>
      <w:r>
        <w:rPr>
          <w:bCs/>
          <w:b/>
        </w:rPr>
        <w:t xml:space="preserve">Canada Toronto</w:t>
      </w:r>
      <w:r>
        <w:t xml:space="preserve"> </w:t>
      </w:r>
      <w:r>
        <w:t xml:space="preserve">is both academically rigorous and professionally rewarding, reflecting the city’s unique position as a bridge between traditional aerospace excellence and cutting-edge technological advancement. By leveraging Toronto’s academic institutions, industry partnerships, and commitment to sustainability, aerospace engineers contribute to global progress in aviation and space exploration. As the field continues to evolve, professionals in this discipline will play a critical role in shaping a safer, more sustainable future for air travel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Canada Toronto</dc:title>
  <dc:creator/>
  <dc:language>en</dc:language>
  <cp:keywords/>
  <dcterms:created xsi:type="dcterms:W3CDTF">2026-07-15T02:45:25Z</dcterms:created>
  <dcterms:modified xsi:type="dcterms:W3CDTF">2026-07-15T02:45:25Z</dcterms:modified>
</cp:coreProperties>
</file>

<file path=docProps/custom.xml><?xml version="1.0" encoding="utf-8"?>
<Properties xmlns="http://schemas.openxmlformats.org/officeDocument/2006/custom-properties" xmlns:vt="http://schemas.openxmlformats.org/officeDocument/2006/docPropsVTypes"/>
</file>