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cd71f67e5d9a76a830062e5e83e5ecbf40cafb8"/>
    <w:p>
      <w:pPr>
        <w:pStyle w:val="Heading1"/>
      </w:pPr>
      <w:r>
        <w:t xml:space="preserve">Abstract Academic Document: The Role of Aerospace Engineers in China Beijing's Technological Landscape</w:t>
      </w:r>
    </w:p>
    <w:bookmarkStart w:id="20" w:name="introduction"/>
    <w:p>
      <w:pPr>
        <w:pStyle w:val="Heading2"/>
      </w:pPr>
      <w:r>
        <w:t xml:space="preserve">Introduction</w:t>
      </w:r>
    </w:p>
    <w:p>
      <w:pPr>
        <w:pStyle w:val="FirstParagraph"/>
      </w:pPr>
      <w:r>
        <w:t xml:space="preserve">In the rapidly evolving field of aerospace engineering, professionals specializing in this discipline play a pivotal role in advancing global technological innovation. This abstract academic document explores the significance of</w:t>
      </w:r>
      <w:r>
        <w:t xml:space="preserve"> </w:t>
      </w:r>
      <w:r>
        <w:rPr>
          <w:bCs/>
          <w:b/>
        </w:rPr>
        <w:t xml:space="preserve">Aerospace Engineer</w:t>
      </w:r>
      <w:r>
        <w:t xml:space="preserve">s within the context of China Beijing, a city that has emerged as a critical hub for research, development, and industrial growth in aerospace technologies. The integration of cutting-edge engineering practices with China's national strategic goals underscores the unique challenges and opportunities faced by</w:t>
      </w:r>
      <w:r>
        <w:t xml:space="preserve"> </w:t>
      </w:r>
      <w:r>
        <w:rPr>
          <w:bCs/>
          <w:b/>
        </w:rPr>
        <w:t xml:space="preserve">Aerospace Engineer</w:t>
      </w:r>
      <w:r>
        <w:t xml:space="preserve">s operating in this dynamic environment.</w:t>
      </w:r>
    </w:p>
    <w:p>
      <w:pPr>
        <w:pStyle w:val="BodyText"/>
      </w:pPr>
      <w:r>
        <w:t xml:space="preserve">China Beijing, as the political and cultural capital of China, is not only a center for governance but also a nexus for scientific and technological advancement. The city hosts prestigious institutions such as Tsinghua University, Peking University, and the China Academy of Launch Vehicle Technology (CALT), which contribute to its reputation as a global leader in aerospace research. For</w:t>
      </w:r>
      <w:r>
        <w:t xml:space="preserve"> </w:t>
      </w:r>
      <w:r>
        <w:rPr>
          <w:bCs/>
          <w:b/>
        </w:rPr>
        <w:t xml:space="preserve">Aerospace Engineer</w:t>
      </w:r>
      <w:r>
        <w:t xml:space="preserve">s, Beijing offers unparalleled access to state-of-the-art facilities, interdisciplinary collaboration opportunities, and a workforce deeply engaged in national projects like the development of the Tiangong space station and high-speed rail systems.</w:t>
      </w:r>
    </w:p>
    <w:bookmarkEnd w:id="20"/>
    <w:bookmarkStart w:id="22" w:name="role-of-aerospace-engineers"/>
    <w:bookmarkStart w:id="21" w:name="Xc3eed8bb1b1a5b7ad8323e3e996888db2065a8a"/>
    <w:p>
      <w:pPr>
        <w:pStyle w:val="Heading2"/>
      </w:pPr>
      <w:r>
        <w:t xml:space="preserve">The Role of Aerospace Engineers in Beijing's Development</w:t>
      </w:r>
    </w:p>
    <w:p>
      <w:pPr>
        <w:pStyle w:val="FirstParagraph"/>
      </w:pPr>
      <w:r>
        <w:rPr>
          <w:bCs/>
          <w:b/>
        </w:rPr>
        <w:t xml:space="preserve">Aerospace Engineer</w:t>
      </w:r>
      <w:r>
        <w:t xml:space="preserve">s in China Beijing are at the forefront of shaping the nation's aerospace industry, which is poised to become one of the largest in the world. Their work spans diverse areas, including satellite technology, hypersonic propulsion systems, and reusable spacecraft design. Beijing-based engineers are instrumental in projects such as the BeiDou Navigation Satellite System (BDS) and China's Mars rover mission (Zhurong), which reflect the city's strategic importance in both civilian and military aerospace applications.</w:t>
      </w:r>
    </w:p>
    <w:p>
      <w:pPr>
        <w:pStyle w:val="BodyText"/>
      </w:pPr>
      <w:r>
        <w:t xml:space="preserve">One of the defining features of</w:t>
      </w:r>
      <w:r>
        <w:t xml:space="preserve"> </w:t>
      </w:r>
      <w:r>
        <w:rPr>
          <w:bCs/>
          <w:b/>
        </w:rPr>
        <w:t xml:space="preserve">Aerospace Engineer</w:t>
      </w:r>
      <w:r>
        <w:t xml:space="preserve">s in Beijing is their ability to align technical expertise with national priorities. For example, engineers working on China's Long March rocket series must navigate stringent performance benchmarks while adhering to international export regulations. Additionally, the city's proximity to major aerospace manufacturing centers in Tianjin and Shijiazhuang fosters a collaborative ecosystem where</w:t>
      </w:r>
      <w:r>
        <w:t xml:space="preserve"> </w:t>
      </w:r>
      <w:r>
        <w:rPr>
          <w:bCs/>
          <w:b/>
        </w:rPr>
        <w:t xml:space="preserve">Aerospace Engineer</w:t>
      </w:r>
      <w:r>
        <w:t xml:space="preserve">s can leverage cross-regional resources for innovation.</w:t>
      </w:r>
    </w:p>
    <w:p>
      <w:pPr>
        <w:pStyle w:val="BodyText"/>
      </w:pPr>
      <w:r>
        <w:t xml:space="preserve">The rise of commercial aviation in China has further expanded the responsibilities of</w:t>
      </w:r>
      <w:r>
        <w:t xml:space="preserve"> </w:t>
      </w:r>
      <w:r>
        <w:rPr>
          <w:bCs/>
          <w:b/>
        </w:rPr>
        <w:t xml:space="preserve">Aerospace Engineer</w:t>
      </w:r>
      <w:r>
        <w:t xml:space="preserve">s. With Beijing Capital International Airport serving as one of the busiest hubs in Asia, engineers are tasked with optimizing air traffic management systems, improving aircraft fuel efficiency, and integrating renewable energy technologies into airport infrastructure. This multifaceted role highlights the adaptability required by professionals in this field to address both traditional and emerging challenges.</w:t>
      </w:r>
    </w:p>
    <w:bookmarkEnd w:id="21"/>
    <w:bookmarkEnd w:id="22"/>
    <w:bookmarkStart w:id="24" w:name="challenges-and-opportunities"/>
    <w:bookmarkStart w:id="23" w:name="Xde391ca10f09c1b5ad6fb93b1d665b41efb1dc6"/>
    <w:p>
      <w:pPr>
        <w:pStyle w:val="Heading2"/>
      </w:pPr>
      <w:r>
        <w:t xml:space="preserve">Challenges and Opportunities for Aerospace Engineers in Beijing</w:t>
      </w:r>
    </w:p>
    <w:p>
      <w:pPr>
        <w:pStyle w:val="FirstParagraph"/>
      </w:pPr>
      <w:r>
        <w:t xml:space="preserve">The path of an</w:t>
      </w:r>
      <w:r>
        <w:t xml:space="preserve"> </w:t>
      </w:r>
      <w:r>
        <w:rPr>
          <w:bCs/>
          <w:b/>
        </w:rPr>
        <w:t xml:space="preserve">Aerospace Engineer</w:t>
      </w:r>
      <w:r>
        <w:t xml:space="preserve"> </w:t>
      </w:r>
      <w:r>
        <w:t xml:space="preserve">in China Beijing is marked by both extraordinary opportunities and significant hurdles. One of the primary challenges is the intense competition within the aerospace sector, driven by rapid technological advancements and government-led initiatives such as the 14th Five-Year Plan for science and technology. Engineers must continuously upskill to stay abreast of developments in areas like artificial intelligence-driven flight systems and quantum communication technologies.</w:t>
      </w:r>
    </w:p>
    <w:p>
      <w:pPr>
        <w:pStyle w:val="BodyText"/>
      </w:pPr>
      <w:r>
        <w:t xml:space="preserve">Another critical challenge lies in balancing innovation with regulatory compliance. Beijing's aerospace industry operates within a tightly controlled framework that prioritizes national security. For instance, engineers working on next-generation stealth aircraft or satellite surveillance systems must navigate complex bureaucratic processes to ensure their designs meet both technical specifications and geopolitical objectives.</w:t>
      </w:r>
    </w:p>
    <w:p>
      <w:pPr>
        <w:pStyle w:val="BodyText"/>
      </w:pPr>
      <w:r>
        <w:t xml:space="preserve">Despite these challenges, the opportunities for growth are immense. Beijing's investment in research and development (R&amp;D) infrastructure has created a fertile ground for innovation. Engineers have access to funding from government agencies like the National Natural Science Foundation of China (NSFC) and private-sector partnerships with companies such as Boeing and Airbus, which have established research centers in the region. These collaborations enable</w:t>
      </w:r>
      <w:r>
        <w:t xml:space="preserve"> </w:t>
      </w:r>
      <w:r>
        <w:rPr>
          <w:bCs/>
          <w:b/>
        </w:rPr>
        <w:t xml:space="preserve">Aerospace Engineer</w:t>
      </w:r>
      <w:r>
        <w:t xml:space="preserve">s to contribute to global projects while advancing China's technological sovereignty.</w:t>
      </w:r>
    </w:p>
    <w:p>
      <w:pPr>
        <w:pStyle w:val="BodyText"/>
      </w:pPr>
      <w:r>
        <w:t xml:space="preserve">Moreover, Beijing's role as a cultural and educational center provides a unique advantage. Aerospace engineers here can engage with multidisciplinary teams of experts in fields such as materials science, computer engineering, and environmental sustainability. This interdisciplinary approach is vital for tackling complex problems like reducing the carbon footprint of aerospace operations or developing sustainable propulsion systems for future spacecraft.</w:t>
      </w:r>
    </w:p>
    <w:bookmarkEnd w:id="23"/>
    <w:bookmarkEnd w:id="24"/>
    <w:bookmarkStart w:id="26" w:name="future-prospects"/>
    <w:bookmarkStart w:id="25" w:name="X58c4ae712662407d6593780ed0296078018c93e"/>
    <w:p>
      <w:pPr>
        <w:pStyle w:val="Heading2"/>
      </w:pPr>
      <w:r>
        <w:t xml:space="preserve">Future Prospects for Aerospace Engineers in China Beijing</w:t>
      </w:r>
    </w:p>
    <w:p>
      <w:pPr>
        <w:pStyle w:val="FirstParagraph"/>
      </w:pPr>
      <w:r>
        <w:t xml:space="preserve">Looking ahead, the prospects for</w:t>
      </w:r>
      <w:r>
        <w:t xml:space="preserve"> </w:t>
      </w:r>
      <w:r>
        <w:rPr>
          <w:bCs/>
          <w:b/>
        </w:rPr>
        <w:t xml:space="preserve">Aerospace Engineer</w:t>
      </w:r>
      <w:r>
        <w:t xml:space="preserve">s in China Beijing are exceptionally promising. As part of China's broader "Made in China 2025" initiative, the aerospace industry is expected to see sustained investment and policy support. This will create a demand for engineers with expertise in emerging areas such as electric aircraft, autonomous drones, and space-based manufacturing.</w:t>
      </w:r>
    </w:p>
    <w:p>
      <w:pPr>
        <w:pStyle w:val="BodyText"/>
      </w:pPr>
      <w:r>
        <w:t xml:space="preserve">Beijing's strategic location also positions it as a key player in international aerospace partnerships. The city's involvement in the Belt and Road Initiative (BRI) has facilitated collaborations with countries across Asia, Africa, and Europe on projects ranging from satellite launches to joint research programs. For</w:t>
      </w:r>
      <w:r>
        <w:t xml:space="preserve"> </w:t>
      </w:r>
      <w:r>
        <w:rPr>
          <w:bCs/>
          <w:b/>
        </w:rPr>
        <w:t xml:space="preserve">Aerospace Engineer</w:t>
      </w:r>
      <w:r>
        <w:t xml:space="preserve">s, this opens up opportunities to work on multinational teams and gain exposure to diverse engineering standards.</w:t>
      </w:r>
    </w:p>
    <w:p>
      <w:pPr>
        <w:pStyle w:val="BodyText"/>
      </w:pPr>
      <w:r>
        <w:t xml:space="preserve">Furthermore, the integration of digital technologies such as 3D printing and AI-driven simulations is transforming aerospace engineering. Beijing's engineers are at the forefront of adopting these innovations, which not only enhance efficiency but also reduce costs associated with prototyping and testing. This shift underscores the need for continuous learning and adaptability among</w:t>
      </w:r>
      <w:r>
        <w:t xml:space="preserve"> </w:t>
      </w:r>
      <w:r>
        <w:rPr>
          <w:bCs/>
          <w:b/>
        </w:rPr>
        <w:t xml:space="preserve">Aerospace Engineer</w:t>
      </w:r>
      <w:r>
        <w:t xml:space="preserve">s in the region.</w:t>
      </w:r>
    </w:p>
    <w:p>
      <w:pPr>
        <w:pStyle w:val="BodyText"/>
      </w:pPr>
      <w:r>
        <w:t xml:space="preserve">In conclusion, the role of an</w:t>
      </w:r>
      <w:r>
        <w:t xml:space="preserve"> </w:t>
      </w:r>
      <w:r>
        <w:rPr>
          <w:bCs/>
          <w:b/>
        </w:rPr>
        <w:t xml:space="preserve">Aerospace Engineer</w:t>
      </w:r>
      <w:r>
        <w:t xml:space="preserve"> </w:t>
      </w:r>
      <w:r>
        <w:t xml:space="preserve">in China Beijing is both challenging and rewarding. The city's unique blend of academic excellence, industrial infrastructure, and national ambition creates an environment where engineers can drive technological breakthroughs while contributing to global aerospace advancements. As China continues to solidify its position as a leader in the field, the contributions of</w:t>
      </w:r>
      <w:r>
        <w:t xml:space="preserve"> </w:t>
      </w:r>
      <w:r>
        <w:rPr>
          <w:bCs/>
          <w:b/>
        </w:rPr>
        <w:t xml:space="preserve">Aerospace Engineer</w:t>
      </w:r>
      <w:r>
        <w:t xml:space="preserve">s in Beijing will remain indispensable.</w:t>
      </w:r>
    </w:p>
    <w:bookmarkEnd w:id="25"/>
    <w:bookmarkEnd w:id="26"/>
    <w:p>
      <w:pPr>
        <w:pStyle w:val="BodyText"/>
      </w:pPr>
      <w:r>
        <w:t xml:space="preserve">This abstract academic document highlights the critical role of</w:t>
      </w:r>
      <w:r>
        <w:t xml:space="preserve"> </w:t>
      </w:r>
      <w:r>
        <w:rPr>
          <w:bCs/>
          <w:b/>
        </w:rPr>
        <w:t xml:space="preserve">Aerospace Engineer</w:t>
      </w:r>
      <w:r>
        <w:t xml:space="preserve">s in China Beijing and their alignment with national and global aerospace goals. It underscores the city's significance as a nexus for innovation, education, and industry in this vital field.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China Beijing</dc:title>
  <dc:creator/>
  <dc:language>en</dc:language>
  <cp:keywords/>
  <dcterms:created xsi:type="dcterms:W3CDTF">2026-07-17T02:36:22Z</dcterms:created>
  <dcterms:modified xsi:type="dcterms:W3CDTF">2026-07-17T02:36:22Z</dcterms:modified>
</cp:coreProperties>
</file>

<file path=docProps/custom.xml><?xml version="1.0" encoding="utf-8"?>
<Properties xmlns="http://schemas.openxmlformats.org/officeDocument/2006/custom-properties" xmlns:vt="http://schemas.openxmlformats.org/officeDocument/2006/docPropsVTypes"/>
</file>