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Egypt</w:t>
      </w:r>
      <w:r>
        <w:t xml:space="preserve"> </w:t>
      </w:r>
      <w:r>
        <w:t xml:space="preserve">Cairo</w:t>
      </w:r>
    </w:p>
    <w:bookmarkStart w:id="25" w:name="Xab131b5df8d7656e8d4ee6128b3ffe58eab890d"/>
    <w:p>
      <w:pPr>
        <w:pStyle w:val="Heading1"/>
      </w:pPr>
      <w:r>
        <w:rPr>
          <w:iCs/>
          <w:i/>
          <w:bCs/>
          <w:b/>
        </w:rPr>
        <w:t xml:space="preserve">Aerospace Engineer: A Critical Analysis for Egypt Cairo in the Context of Academic and Industrial Development</w:t>
      </w:r>
    </w:p>
    <w:p>
      <w:pPr>
        <w:pStyle w:val="FirstParagraph"/>
      </w:pPr>
      <w:r>
        <w:rPr>
          <w:iCs/>
          <w:i/>
          <w:bCs/>
          <w:b/>
        </w:rPr>
        <w:t xml:space="preserve">This Abstract Academic Document explores the role of Aerospace Engineering in Egypt, specifically within the dynamic urban environment of Cairo, emphasizing its significance for national technological advancement, economic growth, and global competitiveness.</w:t>
      </w:r>
      <w:r>
        <w:t xml:space="preserve"> </w:t>
      </w:r>
      <w:r>
        <w:t xml:space="preserve">The aerospace sector has long been a cornerstone of innovation in science and engineering, driving breakthroughs in propulsion systems, materials science, aerodynamics, and space exploration. In Egypt—particularly in Cairo—the growing interest in aerospace technologies presents both challenges and opportunities for academic institutions, industry stakeholders, and policymakers. This document critically examines the current state of Aerospace Engineering education and research in Egypt Cairo while highlighting its potential to become a regional hub for aerospace innovation.</w:t>
      </w:r>
    </w:p>
    <w:bookmarkStart w:id="20" w:name="X5bab733d42153f39c57d2c8700350b82c67ead6"/>
    <w:p>
      <w:pPr>
        <w:pStyle w:val="Heading2"/>
      </w:pPr>
      <w:r>
        <w:rPr>
          <w:bCs/>
          <w:b/>
        </w:rPr>
        <w:t xml:space="preserve">The Role of Aerospace Engineering in Egypt’s Development</w:t>
      </w:r>
    </w:p>
    <w:p>
      <w:pPr>
        <w:pStyle w:val="FirstParagraph"/>
      </w:pPr>
      <w:r>
        <w:rPr>
          <w:iCs/>
          <w:i/>
        </w:rPr>
        <w:t xml:space="preserve">Aerospace Engineer</w:t>
      </w:r>
      <w:r>
        <w:t xml:space="preserve"> </w:t>
      </w:r>
      <w:r>
        <w:t xml:space="preserve">is a profession that integrates theoretical knowledge with practical applications, spanning aircraft design, satellite development, and space mission planning. In Egypt, the aerospace industry has historically been underdeveloped compared to other Middle Eastern countries; however, recent governmental initiatives have aimed to bridge this gap. Cairo, as Egypt’s political and economic capital, is uniquely positioned to lead this transformation due to its access to global trade routes, a growing pool of technical talent, and proximity to international research networks.</w:t>
      </w:r>
    </w:p>
    <w:p>
      <w:pPr>
        <w:pStyle w:val="BodyText"/>
      </w:pPr>
      <w:r>
        <w:t xml:space="preserve">The Egyptian government has recognized the strategic importance of aerospace engineering in fostering technological self-reliance and reducing dependence on foreign imports. For instance, the</w:t>
      </w:r>
      <w:r>
        <w:t xml:space="preserve"> </w:t>
      </w:r>
      <w:r>
        <w:rPr>
          <w:iCs/>
          <w:i/>
        </w:rPr>
        <w:t xml:space="preserve">Egyptian Space Agency (EgyptSpace)</w:t>
      </w:r>
      <w:r>
        <w:t xml:space="preserve">, established in 2015, has prioritized projects such as satellite development and Earth observation systems. These efforts are aligned with Egypt’s broader Vision 2030 goals, which emphasize innovation-driven economic diversification. In this context, Cairo serves as the epicenter for academic and research institutions that aim to cultivate expertise in aerospace technologies.</w:t>
      </w:r>
    </w:p>
    <w:bookmarkEnd w:id="20"/>
    <w:bookmarkStart w:id="21" w:name="Xa5eb61188e39fa63e1467ad5f08a90f206f54c3"/>
    <w:p>
      <w:pPr>
        <w:pStyle w:val="Heading2"/>
      </w:pPr>
      <w:r>
        <w:rPr>
          <w:bCs/>
          <w:b/>
        </w:rPr>
        <w:t xml:space="preserve">Educational Infrastructure and Research Opportunities in Cairo</w:t>
      </w:r>
    </w:p>
    <w:p>
      <w:pPr>
        <w:pStyle w:val="FirstParagraph"/>
      </w:pPr>
      <w:r>
        <w:t xml:space="preserve">Cairo hosts several prestigious universities and technical institutes that offer programs in Aerospace Engineering, including Ain Shams University, Helwan University, and the Egyptian Chinese University. These institutions provide undergraduate and postgraduate degrees with coursework focused on aerodynamics, propulsion systems, avionics, and materials science. However, the curriculum often lacks advanced modules in cutting-edge areas such as unmanned aerial vehicles (UAVs), hypersonic technologies, and sustainable aerospace systems—a gap that needs urgent attention to align with global standards.</w:t>
      </w:r>
    </w:p>
    <w:p>
      <w:pPr>
        <w:pStyle w:val="BodyText"/>
      </w:pPr>
      <w:r>
        <w:t xml:space="preserve">Moreover, research collaboration between academia and industry remains limited. While Egyptian universities have participated in international projects, such as the</w:t>
      </w:r>
      <w:r>
        <w:t xml:space="preserve"> </w:t>
      </w:r>
      <w:r>
        <w:rPr>
          <w:iCs/>
          <w:i/>
        </w:rPr>
        <w:t xml:space="preserve">Mars 2021</w:t>
      </w:r>
      <w:r>
        <w:t xml:space="preserve"> </w:t>
      </w:r>
      <w:r>
        <w:t xml:space="preserve">mission through partnerships with NASA and the European Space Agency (ESA), there is a need for localized initiatives that address regional challenges. For example, developing aerospace technologies tailored to desert environments or optimizing air traffic management systems for Cairo’s congested airspace could provide unique opportunities for research and innovation.</w:t>
      </w:r>
    </w:p>
    <w:bookmarkEnd w:id="21"/>
    <w:bookmarkStart w:id="22" w:name="X093cf75b91bbbd95a41e0d5b17b6f919676986d"/>
    <w:p>
      <w:pPr>
        <w:pStyle w:val="Heading2"/>
      </w:pPr>
      <w:r>
        <w:rPr>
          <w:bCs/>
          <w:b/>
        </w:rPr>
        <w:t xml:space="preserve">Challenges Facing Aerospace Engineering in Egypt Cairo</w:t>
      </w:r>
    </w:p>
    <w:p>
      <w:pPr>
        <w:pStyle w:val="FirstParagraph"/>
      </w:pPr>
      <w:r>
        <w:rPr>
          <w:iCs/>
          <w:i/>
        </w:rPr>
        <w:t xml:space="preserve">Aerospace Engineer</w:t>
      </w:r>
      <w:r>
        <w:t xml:space="preserve">s in Egypt face several challenges, including limited funding for research, a shortage of specialized facilities, and insufficient industry-government partnerships. According to a 2023 report by the Egyptian Ministry of Higher Education, only 15% of aerospace-related research projects in Cairo receive public funding. Additionally, many universities lack modern laboratories equipped with advanced simulation software or wind tunnels necessary for experimental studies.</w:t>
      </w:r>
    </w:p>
    <w:p>
      <w:pPr>
        <w:pStyle w:val="BodyText"/>
      </w:pPr>
      <w:r>
        <w:t xml:space="preserve">The brain drain phenomenon further exacerbates these challenges. Many qualified graduates seek employment abroad due to better opportunities and infrastructure. This exodus deprives Egypt of critical talent that could drive the aerospace sector forward. Furthermore, the private sector’s limited investment in aerospace innovation means that startups and entrepreneurs often struggle to secure capital for prototyping or commercialization efforts.</w:t>
      </w:r>
    </w:p>
    <w:bookmarkEnd w:id="22"/>
    <w:bookmarkStart w:id="23" w:name="X6dc5bc05c546b1fe85c837f2be2352d2db766ad"/>
    <w:p>
      <w:pPr>
        <w:pStyle w:val="Heading2"/>
      </w:pPr>
      <w:r>
        <w:rPr>
          <w:bCs/>
          <w:b/>
        </w:rPr>
        <w:t xml:space="preserve">Strategies for Advancing Aerospace Engineering in Cairo</w:t>
      </w:r>
    </w:p>
    <w:p>
      <w:pPr>
        <w:pStyle w:val="FirstParagraph"/>
      </w:pPr>
      <w:r>
        <w:t xml:space="preserve">To position Cairo as a leader in aerospace engineering, Egypt must adopt a multi-pronged strategy. First, increasing public and private investment in research is essential. Establishing specialized aerospace hubs or technology parks in Cairo could attract international firms and foster collaboration between academia and industry. For example, the</w:t>
      </w:r>
      <w:r>
        <w:t xml:space="preserve"> </w:t>
      </w:r>
      <w:r>
        <w:rPr>
          <w:iCs/>
          <w:i/>
        </w:rPr>
        <w:t xml:space="preserve">Cairo Innovation City</w:t>
      </w:r>
      <w:r>
        <w:t xml:space="preserve"> </w:t>
      </w:r>
      <w:r>
        <w:t xml:space="preserve">project could serve as a model for integrating aerospace startups, research centers, and training facilities.</w:t>
      </w:r>
    </w:p>
    <w:p>
      <w:pPr>
        <w:pStyle w:val="BodyText"/>
      </w:pPr>
      <w:r>
        <w:t xml:space="preserve">Second, academic institutions should revise their curricula to include interdisciplinary courses that merge aerospace engineering with fields such as artificial intelligence (AI), data science, and environmental engineering. This would prepare students to address complex challenges like climate change mitigation through sustainable aviation technologies or the integration of AI in autonomous flight systems.</w:t>
      </w:r>
    </w:p>
    <w:p>
      <w:pPr>
        <w:pStyle w:val="BodyText"/>
      </w:pPr>
      <w:r>
        <w:t xml:space="preserve">Third, Egypt must strengthen partnerships with international organizations and countries to access cutting-edge technology. Collaborations with institutions like MIT, the German Aerospace Center (DLR), or China’s National Space Administration (CNSA) could provide Egyptian engineers with opportunities for training, joint research projects, and technology transfer.</w:t>
      </w:r>
    </w:p>
    <w:bookmarkEnd w:id="23"/>
    <w:bookmarkStart w:id="24" w:name="X00276a73ddebec634fc31efd38225e4182b2283"/>
    <w:p>
      <w:pPr>
        <w:pStyle w:val="Heading2"/>
      </w:pPr>
      <w:r>
        <w:rPr>
          <w:bCs/>
          <w:b/>
        </w:rPr>
        <w:t xml:space="preserve">The Future of Aerospace Engineering in Egypt Cairo</w:t>
      </w:r>
    </w:p>
    <w:p>
      <w:pPr>
        <w:pStyle w:val="FirstParagraph"/>
      </w:pPr>
      <w:r>
        <w:t xml:space="preserve">In conclusion, the role of</w:t>
      </w:r>
      <w:r>
        <w:t xml:space="preserve"> </w:t>
      </w:r>
      <w:r>
        <w:rPr>
          <w:iCs/>
          <w:i/>
        </w:rPr>
        <w:t xml:space="preserve">Aerospace Engineer</w:t>
      </w:r>
      <w:r>
        <w:t xml:space="preserve">s in Egypt Cairo is pivotal to the nation’s technological and economic development. As a hub for education, innovation, and strategic partnerships, Cairo has the potential to become a key player in the global aerospace landscape. However, realizing this vision requires sustained investment in infrastructure, curriculum reform, and fostering a culture of innovation that attracts both local talent and international collaboration.</w:t>
      </w:r>
    </w:p>
    <w:p>
      <w:pPr>
        <w:pStyle w:val="BodyText"/>
      </w:pPr>
      <w:r>
        <w:rPr>
          <w:iCs/>
          <w:i/>
        </w:rPr>
        <w:t xml:space="preserve">Egypt Cairo</w:t>
      </w:r>
      <w:r>
        <w:t xml:space="preserve"> </w:t>
      </w:r>
      <w:r>
        <w:t xml:space="preserve">stands at a crossroads—a moment where strategic decisions can either propel the aerospace sector to new heights or leave it lagging behind. By addressing current challenges and leveraging its unique advantages, Egypt can emerge as a leader in aerospace engineering, contributing meaningfully to regional and global advancements in science and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A Critical Analysis for Egypt Cairo</dc:title>
  <dc:creator/>
  <cp:keywords/>
  <dcterms:created xsi:type="dcterms:W3CDTF">2026-05-02T12:47:40Z</dcterms:created>
  <dcterms:modified xsi:type="dcterms:W3CDTF">2026-05-02T12:47:40Z</dcterms:modified>
</cp:coreProperties>
</file>

<file path=docProps/custom.xml><?xml version="1.0" encoding="utf-8"?>
<Properties xmlns="http://schemas.openxmlformats.org/officeDocument/2006/custom-properties" xmlns:vt="http://schemas.openxmlformats.org/officeDocument/2006/docPropsVTypes"/>
</file>