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0155f33162c9f8c0928dd26e94b0477dba40b38"/>
    <w:p>
      <w:pPr>
        <w:pStyle w:val="Heading1"/>
      </w:pPr>
      <w:r>
        <w:t xml:space="preserve">Abstract Academic Document: The Role of the Aerospace Engineer in Italy Rome</w:t>
      </w:r>
    </w:p>
    <w:p>
      <w:pPr>
        <w:pStyle w:val="FirstParagraph"/>
      </w:pPr>
      <w:r>
        <w:rPr>
          <w:iCs/>
          <w:i/>
        </w:rPr>
        <w:t xml:space="preserve">Prepared for academic review and professional contextualization within the European aerospace sector.</w:t>
      </w:r>
    </w:p>
    <w:bookmarkEnd w:id="20"/>
    <w:bookmarkStart w:id="21" w:name="introduction"/>
    <w:p>
      <w:pPr>
        <w:pStyle w:val="Heading2"/>
      </w:pPr>
      <w:r>
        <w:t xml:space="preserve">Introduction</w:t>
      </w:r>
    </w:p>
    <w:p>
      <w:pPr>
        <w:pStyle w:val="FirstParagraph"/>
      </w:pPr>
      <w:r>
        <w:t xml:space="preserve">The field of aerospace engineering is a cornerstone of technological innovation, driving advancements in aviation, space exploration, and defense systems. As a pivotal hub of science and culture in Europe, Italy—particularly the capital city of Rome—has emerged as a dynamic environment for aerospace engineers to contribute to both national and international projects. This</w:t>
      </w:r>
      <w:r>
        <w:t xml:space="preserve"> </w:t>
      </w:r>
      <w:r>
        <w:rPr>
          <w:bCs/>
          <w:b/>
        </w:rPr>
        <w:t xml:space="preserve">Abstract academic</w:t>
      </w:r>
      <w:r>
        <w:t xml:space="preserve"> </w:t>
      </w:r>
      <w:r>
        <w:t xml:space="preserve">document explores the unique role of an</w:t>
      </w:r>
      <w:r>
        <w:t xml:space="preserve"> </w:t>
      </w:r>
      <w:r>
        <w:rPr>
          <w:bCs/>
          <w:b/>
        </w:rPr>
        <w:t xml:space="preserve">Aerospace Engineer</w:t>
      </w:r>
      <w:r>
        <w:t xml:space="preserve"> </w:t>
      </w:r>
      <w:r>
        <w:t xml:space="preserve">in</w:t>
      </w:r>
      <w:r>
        <w:t xml:space="preserve"> </w:t>
      </w:r>
      <w:r>
        <w:rPr>
          <w:iCs/>
          <w:i/>
        </w:rPr>
        <w:t xml:space="preserve">Italy Rome</w:t>
      </w:r>
      <w:r>
        <w:t xml:space="preserve">, analyzing educational opportunities, research initiatives, industry collaborations, and the broader impact of aerospace engineering on the region’s economy and technological development.</w:t>
      </w:r>
    </w:p>
    <w:bookmarkEnd w:id="21"/>
    <w:bookmarkStart w:id="23" w:name="education_and_training"/>
    <w:bookmarkStart w:id="22" w:name="Xc87a318e34da811309ad9d75b402766e05efcc8"/>
    <w:p>
      <w:pPr>
        <w:pStyle w:val="Heading2"/>
      </w:pPr>
      <w:r>
        <w:t xml:space="preserve">Education and Training for Aerospace Engineers in Italy Rome</w:t>
      </w:r>
    </w:p>
    <w:p>
      <w:pPr>
        <w:pStyle w:val="FirstParagraph"/>
      </w:pPr>
      <w:r>
        <w:t xml:space="preserve">Rome is home to several prestigious academic institutions that provide world-class education in aerospace engineering. Universities such as the Sapienza University of Rome, Tor Vergata University, and Politecnico di Milano (with satellite programs in Rome) offer specialized degree programs that align with European and global aerospace standards. These institutions emphasize interdisciplinary learning, combining principles of aerodynamics, materials science, propulsion systems, and avionics with practical training through laboratory work and industry partnerships.</w:t>
      </w:r>
    </w:p>
    <w:p>
      <w:pPr>
        <w:pStyle w:val="BodyText"/>
      </w:pPr>
      <w:r>
        <w:t xml:space="preserve">The</w:t>
      </w:r>
      <w:r>
        <w:t xml:space="preserve"> </w:t>
      </w:r>
      <w:r>
        <w:rPr>
          <w:bCs/>
          <w:b/>
        </w:rPr>
        <w:t xml:space="preserve">Aerospace Engineer</w:t>
      </w:r>
      <w:r>
        <w:t xml:space="preserve"> </w:t>
      </w:r>
      <w:r>
        <w:t xml:space="preserve">in</w:t>
      </w:r>
      <w:r>
        <w:t xml:space="preserve"> </w:t>
      </w:r>
      <w:r>
        <w:rPr>
          <w:iCs/>
          <w:i/>
        </w:rPr>
        <w:t xml:space="preserve">Italy Rome</w:t>
      </w:r>
      <w:r>
        <w:t xml:space="preserve"> </w:t>
      </w:r>
      <w:r>
        <w:t xml:space="preserve">benefits from a curriculum that integrates European Space Agency (ESA) guidelines and Italian National Research Council (CNR) research frameworks. Students often engage in projects related to satellite technology, sustainable aviation, and hypersonic propulsion systems, reflecting the region’s commitment to cutting-edge innovation. Additionally, Rome’s proximity to aerospace hubs like Farnborough International Airport and collaborations with agencies such as the Italian Space Agency (ASI) provide students with unparalleled exposure to real-world challenges.</w:t>
      </w:r>
    </w:p>
    <w:bookmarkEnd w:id="22"/>
    <w:bookmarkEnd w:id="23"/>
    <w:bookmarkStart w:id="25" w:name="research_and_development"/>
    <w:bookmarkStart w:id="24" w:name="X979e0ed57a5082ee31b9e1d120747054f597d11"/>
    <w:p>
      <w:pPr>
        <w:pStyle w:val="Heading2"/>
      </w:pPr>
      <w:r>
        <w:t xml:space="preserve">Research and Development in Aerospace Engineering: A Focus on Rome</w:t>
      </w:r>
    </w:p>
    <w:p>
      <w:pPr>
        <w:pStyle w:val="FirstParagraph"/>
      </w:pPr>
      <w:r>
        <w:t xml:space="preserve">The aerospace sector in</w:t>
      </w:r>
      <w:r>
        <w:t xml:space="preserve"> </w:t>
      </w:r>
      <w:r>
        <w:rPr>
          <w:iCs/>
          <w:i/>
        </w:rPr>
        <w:t xml:space="preserve">Italy Rome</w:t>
      </w:r>
      <w:r>
        <w:t xml:space="preserve"> </w:t>
      </w:r>
      <w:r>
        <w:t xml:space="preserve">is characterized by a vibrant ecosystem of research institutions, private enterprises, and government agencies working synergistically. The CNR’s Institute for Aerospace Technologies (CIRA) plays a central role in advancing propulsion systems, aerodynamics, and space exploration technologies. Furthermore, the Leonardo S.p.A., headquartered in Italy with significant operations in Rome, collaborates with local engineers to develop advanced avionics and defense systems.</w:t>
      </w:r>
    </w:p>
    <w:p>
      <w:pPr>
        <w:pStyle w:val="BodyText"/>
      </w:pPr>
      <w:r>
        <w:rPr>
          <w:bCs/>
          <w:b/>
        </w:rPr>
        <w:t xml:space="preserve">Aerospace Engineers</w:t>
      </w:r>
      <w:r>
        <w:t xml:space="preserve"> </w:t>
      </w:r>
      <w:r>
        <w:t xml:space="preserve">in this region are often involved in projects such as the development of next-generation drones for environmental monitoring, the design of reusable rocket components under ESA’s Ariane 6 program, and the optimization of air traffic management systems. Rome’s historical significance as a center for engineering excellence is further amplified by its role in hosting international conferences and workshops on aerospace innovation, attracting global experts to collaborate with local professionals.</w:t>
      </w:r>
    </w:p>
    <w:p>
      <w:pPr>
        <w:pStyle w:val="BodyText"/>
      </w:pPr>
      <w:r>
        <w:t xml:space="preserve">The</w:t>
      </w:r>
      <w:r>
        <w:t xml:space="preserve"> </w:t>
      </w:r>
      <w:r>
        <w:rPr>
          <w:bCs/>
          <w:b/>
        </w:rPr>
        <w:t xml:space="preserve">Abstract academic</w:t>
      </w:r>
      <w:r>
        <w:t xml:space="preserve"> </w:t>
      </w:r>
      <w:r>
        <w:t xml:space="preserve">nature of this document highlights how the aerospace engineering community in Rome prioritizes interdisciplinary research, leveraging the city’s cultural heritage as a source of inspiration for solving complex engineering problems. For instance, ancient Roman architectural principles are sometimes reinterpreted in modern aerodynamic designs, demonstrating a unique fusion of tradition and technology.</w:t>
      </w:r>
    </w:p>
    <w:bookmarkEnd w:id="24"/>
    <w:bookmarkEnd w:id="25"/>
    <w:bookmarkStart w:id="27" w:name="industry_and_career_opportunities"/>
    <w:bookmarkStart w:id="26" w:name="Xb5e769ba0763a0f4f7f9b0188db002c35954c75"/>
    <w:p>
      <w:pPr>
        <w:pStyle w:val="Heading2"/>
      </w:pPr>
      <w:r>
        <w:t xml:space="preserve">Industry and Career Opportunities for Aerospace Engineers in Italy Rome</w:t>
      </w:r>
    </w:p>
    <w:p>
      <w:pPr>
        <w:pStyle w:val="FirstParagraph"/>
      </w:pPr>
      <w:r>
        <w:t xml:space="preserve">The aerospace industry in</w:t>
      </w:r>
      <w:r>
        <w:t xml:space="preserve"> </w:t>
      </w:r>
      <w:r>
        <w:rPr>
          <w:iCs/>
          <w:i/>
        </w:rPr>
        <w:t xml:space="preserve">Italy Rome</w:t>
      </w:r>
      <w:r>
        <w:t xml:space="preserve"> </w:t>
      </w:r>
      <w:r>
        <w:t xml:space="preserve">is not only academically robust but also economically significant. Companies such as Leonardo, Alenia Aermacchi, and Thales Alenia Space have established a strong presence in the region, offering employment opportunities for graduates and professionals specializing in aerospace engineering. These organizations contribute to global projects like the James Webb Space Telescope and the European Global Navigation Satellite System (Galileo), providing</w:t>
      </w:r>
      <w:r>
        <w:t xml:space="preserve"> </w:t>
      </w:r>
      <w:r>
        <w:rPr>
          <w:bCs/>
          <w:b/>
        </w:rPr>
        <w:t xml:space="preserve">Aerospace Engineers</w:t>
      </w:r>
      <w:r>
        <w:t xml:space="preserve"> </w:t>
      </w:r>
      <w:r>
        <w:t xml:space="preserve">with high-impact roles.</w:t>
      </w:r>
    </w:p>
    <w:p>
      <w:pPr>
        <w:pStyle w:val="BodyText"/>
      </w:pPr>
      <w:r>
        <w:t xml:space="preserve">Career pathways for engineers in this region span from research and development to project management and regulatory compliance. The city’s strategic location as a cultural and commercial center also facilitates international collaborations, enabling engineers to work on multinational teams. Additionally, Rome’s aerospace sector is increasingly focused on sustainability, with initiatives aimed at reducing carbon emissions through advanced materials and electric propulsion systems.</w:t>
      </w:r>
    </w:p>
    <w:bookmarkEnd w:id="26"/>
    <w:bookmarkEnd w:id="27"/>
    <w:bookmarkStart w:id="29" w:name="challenges_and_future_outlooks"/>
    <w:bookmarkStart w:id="28" w:name="X3a556d2ca64652837185025482c3ae672cd8398"/>
    <w:p>
      <w:pPr>
        <w:pStyle w:val="Heading2"/>
      </w:pPr>
      <w:r>
        <w:t xml:space="preserve">Challenges and Future Outlooks for Aerospace Engineering in Italy Rome</w:t>
      </w:r>
    </w:p>
    <w:p>
      <w:pPr>
        <w:pStyle w:val="FirstParagraph"/>
      </w:pPr>
      <w:r>
        <w:t xml:space="preserve">Despite its strengths, the aerospace engineering landscape in</w:t>
      </w:r>
      <w:r>
        <w:t xml:space="preserve"> </w:t>
      </w:r>
      <w:r>
        <w:rPr>
          <w:iCs/>
          <w:i/>
        </w:rPr>
        <w:t xml:space="preserve">Italy Rome</w:t>
      </w:r>
      <w:r>
        <w:t xml:space="preserve"> </w:t>
      </w:r>
      <w:r>
        <w:t xml:space="preserve">faces challenges such as funding constraints for long-term research projects, competition from emerging aerospace economies, and the need for continuous skill development to keep pace with technological advancements. However, these challenges are being addressed through public-private partnerships and EU-funded initiatives like Horizon Europe.</w:t>
      </w:r>
    </w:p>
    <w:p>
      <w:pPr>
        <w:pStyle w:val="BodyText"/>
      </w:pPr>
      <w:r>
        <w:t xml:space="preserve">The future of</w:t>
      </w:r>
      <w:r>
        <w:t xml:space="preserve"> </w:t>
      </w:r>
      <w:r>
        <w:rPr>
          <w:bCs/>
          <w:b/>
        </w:rPr>
        <w:t xml:space="preserve">Aerospace Engineers</w:t>
      </w:r>
      <w:r>
        <w:t xml:space="preserve"> </w:t>
      </w:r>
      <w:r>
        <w:t xml:space="preserve">in this region is bright, with opportunities in emerging fields such as space tourism, lunar exploration, and quantum communication systems. The city’s commitment to fostering innovation ensures that engineers will remain at the forefront of global aerospace advancements. Furthermore, Rome’s role as a UNESCO World Heritage site underscores its capacity to blend historical significance with futuristic engineering solutions.</w:t>
      </w:r>
    </w:p>
    <w:bookmarkEnd w:id="28"/>
    <w:bookmarkEnd w:id="29"/>
    <w:bookmarkStart w:id="30"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iCs/>
          <w:i/>
        </w:rPr>
        <w:t xml:space="preserve">Italy Rome</w:t>
      </w:r>
      <w:r>
        <w:t xml:space="preserve"> </w:t>
      </w:r>
      <w:r>
        <w:t xml:space="preserve">is multifaceted, encompassing academic rigor, industrial innovation, and cultural relevance. The city’s unique position as a nexus of history and modernity provides engineers with unparalleled opportunities to contribute to global aerospace endeavors while shaping the region’s technological future. This</w:t>
      </w:r>
      <w:r>
        <w:t xml:space="preserve"> </w:t>
      </w:r>
      <w:r>
        <w:rPr>
          <w:bCs/>
          <w:b/>
        </w:rPr>
        <w:t xml:space="preserve">Abstract academic</w:t>
      </w:r>
      <w:r>
        <w:t xml:space="preserve"> </w:t>
      </w:r>
      <w:r>
        <w:t xml:space="preserve">document underscores the importance of Rome as a hub for aerospace engineering in Italy and highlights the transformative potential of this field in addressing contemporary challenges.</w:t>
      </w:r>
    </w:p>
    <w:bookmarkEnd w:id="30"/>
    <w:p>
      <w:pPr>
        <w:pStyle w:val="BodyText"/>
      </w:pPr>
      <w:r>
        <w:rPr>
          <w:iCs/>
          <w:i/>
        </w:rPr>
        <w:t xml:space="preserve">Prepared by: [Your Name/Institution] | Date: [Insert Date]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Italy Rome</dc:title>
  <dc:creator/>
  <dc:language>en</dc:language>
  <cp:keywords/>
  <dcterms:created xsi:type="dcterms:W3CDTF">2026-07-19T23:15:30Z</dcterms:created>
  <dcterms:modified xsi:type="dcterms:W3CDTF">2026-07-19T23:15:30Z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