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6a0946335f395b66608bb1e714d56962c7178b8"/>
    <w:p>
      <w:pPr>
        <w:pStyle w:val="Heading1"/>
      </w:pPr>
      <w:r>
        <w:t xml:space="preserve">Abstract Academic Document: The Role and Relevance of Aerospace Engineers in Ivory Coast, Abidjan</w:t>
      </w:r>
    </w:p>
    <w:p>
      <w:pPr>
        <w:pStyle w:val="FirstParagraph"/>
      </w:pPr>
      <w:r>
        <w:rPr>
          <w:bCs/>
          <w:b/>
        </w:rPr>
        <w:t xml:space="preserve">Keywords:</w:t>
      </w:r>
      <w:r>
        <w:t xml:space="preserve"> </w:t>
      </w:r>
      <w:r>
        <w:t xml:space="preserve">Abstract academic, Aerospace Engineer, Ivory Coast Abidjan.</w:t>
      </w:r>
    </w:p>
    <w:bookmarkStart w:id="20" w:name="X6c58740390ecff8009ade4612c32a6deba3bdcf"/>
    <w:p>
      <w:pPr>
        <w:pStyle w:val="Heading2"/>
      </w:pPr>
      <w:r>
        <w:t xml:space="preserve">Introduction: Contextualizing Aerospace Engineering in Ivory Coast</w:t>
      </w:r>
    </w:p>
    <w:p>
      <w:pPr>
        <w:pStyle w:val="FirstParagraph"/>
      </w:pPr>
      <w:r>
        <w:t xml:space="preserve">The field of aerospace engineering has historically been associated with developed nations and regions with robust technological infrastructures. However, in recent years, emerging economies such as the</w:t>
      </w:r>
      <w:r>
        <w:t xml:space="preserve"> </w:t>
      </w:r>
      <w:r>
        <w:rPr>
          <w:bCs/>
          <w:b/>
        </w:rPr>
        <w:t xml:space="preserve">Ivory Coast</w:t>
      </w:r>
      <w:r>
        <w:t xml:space="preserve">, particularly its economic capital</w:t>
      </w:r>
      <w:r>
        <w:t xml:space="preserve"> </w:t>
      </w:r>
      <w:r>
        <w:rPr>
          <w:bCs/>
          <w:b/>
        </w:rPr>
        <w:t xml:space="preserve">Abidjan</w:t>
      </w:r>
      <w:r>
        <w:t xml:space="preserve">, have begun to explore the potential of aerospace technologies to drive innovation, economic growth, and sustainable development. This abstract academic document aims to analyze the evolving role of</w:t>
      </w:r>
      <w:r>
        <w:t xml:space="preserve"> </w:t>
      </w:r>
      <w:r>
        <w:rPr>
          <w:bCs/>
          <w:b/>
        </w:rPr>
        <w:t xml:space="preserve">Aerospace Engineers</w:t>
      </w:r>
      <w:r>
        <w:t xml:space="preserve"> </w:t>
      </w:r>
      <w:r>
        <w:t xml:space="preserve">in Ivory Coast’s context, emphasizing their contributions to local industries, education systems, and regional collaboration efforts. By situating aerospace engineering within the socio-economic dynamics of Abidjan, this discussion underscores the importance of fostering specialized expertise in this field for Africa’s future.</w:t>
      </w:r>
    </w:p>
    <w:bookmarkEnd w:id="20"/>
    <w:bookmarkStart w:id="21" w:name="Xd80589f352f77ad2de5dea2eba5af241a46d2e9"/>
    <w:p>
      <w:pPr>
        <w:pStyle w:val="Heading2"/>
      </w:pPr>
      <w:r>
        <w:t xml:space="preserve">The Role of Aerospace Engineers in Ivory Coast: A Multifaceted Impact</w:t>
      </w:r>
    </w:p>
    <w:p>
      <w:pPr>
        <w:pStyle w:val="FirstParagraph"/>
      </w:pPr>
      <w:r>
        <w:rPr>
          <w:bCs/>
          <w:b/>
        </w:rPr>
        <w:t xml:space="preserve">Aerospace Engineer</w:t>
      </w:r>
      <w:r>
        <w:t xml:space="preserve"> </w:t>
      </w:r>
      <w:r>
        <w:t xml:space="preserve">is a profession that combines principles of physics, mathematics, and materials science to design, develop, and maintain aircraft and spacecraft. In the context of Ivory Coast’s growing technological landscape, aerospace engineers play a critical role in addressing both local challenges and global opportunities. Abidjan, as the country’s hub for commerce, education (home to institutions like the University of Abidjan), and innovation, has become a focal point for attracting talent and investment in high-tech industries.</w:t>
      </w:r>
    </w:p>
    <w:p>
      <w:pPr>
        <w:pStyle w:val="BodyText"/>
      </w:pPr>
      <w:r>
        <w:t xml:space="preserve">One of the primary contributions of aerospace engineers in this region is their involvement in</w:t>
      </w:r>
      <w:r>
        <w:t xml:space="preserve"> </w:t>
      </w:r>
      <w:r>
        <w:rPr>
          <w:bCs/>
          <w:b/>
        </w:rPr>
        <w:t xml:space="preserve">aviation infrastructure development</w:t>
      </w:r>
      <w:r>
        <w:t xml:space="preserve">. Ivory Coast’s airports, such as Félix-Houphouët-Boigny International Airport, are vital to regional connectivity. Aerospace engineers contribute to modernizing these facilities through advanced technologies like air traffic management systems, sustainable energy solutions for airport operations, and the integration of unmanned aerial vehicles (UAVs) for logistics and surveillance.</w:t>
      </w:r>
    </w:p>
    <w:p>
      <w:pPr>
        <w:pStyle w:val="BodyText"/>
      </w:pPr>
      <w:r>
        <w:t xml:space="preserve">Additionally, aerospace engineers in Abidjan are increasingly engaged in</w:t>
      </w:r>
      <w:r>
        <w:t xml:space="preserve"> </w:t>
      </w:r>
      <w:r>
        <w:rPr>
          <w:bCs/>
          <w:b/>
        </w:rPr>
        <w:t xml:space="preserve">satellite technology</w:t>
      </w:r>
      <w:r>
        <w:t xml:space="preserve"> </w:t>
      </w:r>
      <w:r>
        <w:t xml:space="preserve">projects. Collaborations with international partners have enabled Ivory Coast to explore satellite-based applications for agriculture, disaster management, and environmental monitoring. For instance, the use of remote sensing satellites to track deforestation in the country’s protected areas is a direct outcome of aerospace engineering expertise.</w:t>
      </w:r>
    </w:p>
    <w:p>
      <w:pPr>
        <w:pStyle w:val="BodyText"/>
      </w:pPr>
      <w:r>
        <w:t xml:space="preserve">The profession also intersects with</w:t>
      </w:r>
      <w:r>
        <w:t xml:space="preserve"> </w:t>
      </w:r>
      <w:r>
        <w:rPr>
          <w:bCs/>
          <w:b/>
        </w:rPr>
        <w:t xml:space="preserve">renewable energy initiatives</w:t>
      </w:r>
      <w:r>
        <w:t xml:space="preserve">. Aerospace engineers apply their knowledge of aerodynamics and materials science to design wind turbines and solar-powered aircraft prototypes, aligning with Ivory Coast’s commitment to reducing carbon emissions and embracing clean energy.</w:t>
      </w:r>
    </w:p>
    <w:bookmarkEnd w:id="21"/>
    <w:bookmarkStart w:id="22" w:name="X5b6281ecf6213fbf1c3a6351d4edc72c98b388a"/>
    <w:p>
      <w:pPr>
        <w:pStyle w:val="Heading2"/>
      </w:pPr>
      <w:r>
        <w:t xml:space="preserve">Challenges Faced by Aerospace Engineers in Ivory Coast Abidjan</w:t>
      </w:r>
    </w:p>
    <w:p>
      <w:pPr>
        <w:pStyle w:val="FirstParagraph"/>
      </w:pPr>
      <w:r>
        <w:t xml:space="preserve">Despite the growing demand for aerospace engineering expertise, professionals in this field face significant challenges unique to the Ivorian context. One of the most pressing issues is the</w:t>
      </w:r>
      <w:r>
        <w:t xml:space="preserve"> </w:t>
      </w:r>
      <w:r>
        <w:rPr>
          <w:bCs/>
          <w:b/>
        </w:rPr>
        <w:t xml:space="preserve">lack of specialized infrastructure</w:t>
      </w:r>
      <w:r>
        <w:t xml:space="preserve">. Unlike countries with established aerospace industries (e.g., France, Nigeria), Ivory Coast lacks research labs, wind tunnels, and simulation facilities necessary for advanced aerospace research. This gap limits opportunities for hands-on training and innovation.</w:t>
      </w:r>
    </w:p>
    <w:p>
      <w:pPr>
        <w:pStyle w:val="BodyText"/>
      </w:pPr>
      <w:r>
        <w:rPr>
          <w:bCs/>
          <w:b/>
        </w:rPr>
        <w:t xml:space="preserve">Education and training gaps</w:t>
      </w:r>
      <w:r>
        <w:t xml:space="preserve"> </w:t>
      </w:r>
      <w:r>
        <w:t xml:space="preserve">further hinder the development of a robust aerospace engineering workforce. While Abidjan hosts institutions offering engineering degrees, few programs are tailored to the specific needs of aerospace technology. As a result, many engineers must seek advanced training abroad or collaborate with foreign experts to bridge knowledge gaps.</w:t>
      </w:r>
    </w:p>
    <w:p>
      <w:pPr>
        <w:pStyle w:val="BodyText"/>
      </w:pPr>
      <w:r>
        <w:rPr>
          <w:bCs/>
          <w:b/>
        </w:rPr>
        <w:t xml:space="preserve">Economic constraints</w:t>
      </w:r>
      <w:r>
        <w:t xml:space="preserve"> </w:t>
      </w:r>
      <w:r>
        <w:t xml:space="preserve">also pose challenges. The high cost of aerospace equipment and the limited availability of funding for research and development projects deter local entrepreneurs and academic institutions from pursuing cutting-edge technologies. However, recent government initiatives, such as the</w:t>
      </w:r>
      <w:r>
        <w:t xml:space="preserve"> </w:t>
      </w:r>
      <w:r>
        <w:rPr>
          <w:iCs/>
          <w:i/>
        </w:rPr>
        <w:t xml:space="preserve">Ivory Coast Innovation Fund</w:t>
      </w:r>
      <w:r>
        <w:t xml:space="preserve">, signal a growing commitment to investing in STEM (Science, Technology, Engineering, and Mathematics) education and infrastructure.</w:t>
      </w:r>
    </w:p>
    <w:bookmarkEnd w:id="22"/>
    <w:bookmarkStart w:id="23" w:name="X3c9aeec560ec06417d4c07ec59195cc4766f440"/>
    <w:p>
      <w:pPr>
        <w:pStyle w:val="Heading2"/>
      </w:pPr>
      <w:r>
        <w:t xml:space="preserve">Opportunities for Growth: The Future of Aerospace Engineering in Abidjan</w:t>
      </w:r>
    </w:p>
    <w:p>
      <w:pPr>
        <w:pStyle w:val="FirstParagraph"/>
      </w:pPr>
      <w:r>
        <w:t xml:space="preserve">The emergence of aerospace engineering as a strategic industry in Ivory Coast presents numerous opportunities. One key area is</w:t>
      </w:r>
      <w:r>
        <w:t xml:space="preserve"> </w:t>
      </w:r>
      <w:r>
        <w:rPr>
          <w:bCs/>
          <w:b/>
        </w:rPr>
        <w:t xml:space="preserve">regional collaboration</w:t>
      </w:r>
      <w:r>
        <w:t xml:space="preserve">. Abidjan’s central location in West Africa positions it as a potential hub for cross-border aerospace projects, such as joint satellite development with neighboring countries or the establishment of an African Aerospace Research Center.</w:t>
      </w:r>
    </w:p>
    <w:p>
      <w:pPr>
        <w:pStyle w:val="BodyText"/>
      </w:pPr>
      <w:r>
        <w:rPr>
          <w:bCs/>
          <w:b/>
        </w:rPr>
        <w:t xml:space="preserve">Private-sector partnerships</w:t>
      </w:r>
      <w:r>
        <w:t xml:space="preserve"> </w:t>
      </w:r>
      <w:r>
        <w:t xml:space="preserve">are another avenue for growth. Companies involved in aviation maintenance, drone technology, and space exploration are increasingly partnering with local institutions to develop tailored solutions. For example, startups in Abidjan are exploring the use of drones for agricultural monitoring and disaster response—applications that align with aerospace engineering principles.</w:t>
      </w:r>
    </w:p>
    <w:p>
      <w:pPr>
        <w:pStyle w:val="BodyText"/>
      </w:pPr>
      <w:r>
        <w:t xml:space="preserve">The</w:t>
      </w:r>
      <w:r>
        <w:t xml:space="preserve"> </w:t>
      </w:r>
      <w:r>
        <w:rPr>
          <w:bCs/>
          <w:b/>
        </w:rPr>
        <w:t xml:space="preserve">global demand for aerospace professionals</w:t>
      </w:r>
      <w:r>
        <w:t xml:space="preserve"> </w:t>
      </w:r>
      <w:r>
        <w:t xml:space="preserve">also offers opportunities. As Ivory Coast enhances its educational programs, graduates can find employment in international organizations or multinational corporations operating in Africa. Furthermore, the rise of space tourism and commercial spaceflight could create new roles for engineers specialized in orbital mechanics and spacecraft design.</w:t>
      </w:r>
    </w:p>
    <w:bookmarkEnd w:id="23"/>
    <w:bookmarkStart w:id="24" w:name="X9fd0895fc841f3523168f4734d9de2d27497ac1"/>
    <w:p>
      <w:pPr>
        <w:pStyle w:val="Heading2"/>
      </w:pPr>
      <w:r>
        <w:t xml:space="preserve">Educational Development: Building a Pipeline of Aerospace Engineers</w:t>
      </w:r>
    </w:p>
    <w:p>
      <w:pPr>
        <w:pStyle w:val="FirstParagraph"/>
      </w:pPr>
      <w:r>
        <w:t xml:space="preserve">To sustain growth, Ivory Coast must prioritize the</w:t>
      </w:r>
      <w:r>
        <w:t xml:space="preserve"> </w:t>
      </w:r>
      <w:r>
        <w:rPr>
          <w:bCs/>
          <w:b/>
        </w:rPr>
        <w:t xml:space="preserve">development of aerospace education</w:t>
      </w:r>
      <w:r>
        <w:t xml:space="preserve"> </w:t>
      </w:r>
      <w:r>
        <w:t xml:space="preserve">in Abidjan. This includes integrating aerospace engineering into university curricula, establishing partnerships with global institutions for exchange programs, and offering scholarships to students pursuing advanced degrees in the field.</w:t>
      </w:r>
    </w:p>
    <w:p>
      <w:pPr>
        <w:pStyle w:val="BodyText"/>
      </w:pPr>
      <w:r>
        <w:rPr>
          <w:bCs/>
          <w:b/>
        </w:rPr>
        <w:t xml:space="preserve">Vocational training programs</w:t>
      </w:r>
      <w:r>
        <w:t xml:space="preserve"> </w:t>
      </w:r>
      <w:r>
        <w:t xml:space="preserve">focused on practical skills such as aircraft maintenance, avionics systems, and UAV operations can address the immediate need for skilled technicians. Collaborations between universities like Université Felix Houphouet-Boigny and international organizations (e.g., UNESCO, the African Union) could help standardize aerospace education across West Africa.</w:t>
      </w:r>
    </w:p>
    <w:p>
      <w:pPr>
        <w:pStyle w:val="BodyText"/>
      </w:pPr>
      <w:r>
        <w:t xml:space="preserve">Public-private partnerships are also essential. By incentivizing companies to fund research labs or sponsor student projects, Ivory Coast can create a more dynamic ecosystem for aerospace innovation. The government’s recent investments in Abidjan’s technological parks and innovation hubs provide a promising foundation for this development.</w:t>
      </w:r>
    </w:p>
    <w:bookmarkEnd w:id="24"/>
    <w:bookmarkStart w:id="25" w:name="X75b98e3d2b67cffce25bf9ae9612563ba5943b3"/>
    <w:p>
      <w:pPr>
        <w:pStyle w:val="Heading2"/>
      </w:pPr>
      <w:r>
        <w:t xml:space="preserve">Conclusion: A Vision for Aerospace Engineering in Ivory Coast</w:t>
      </w:r>
    </w:p>
    <w:p>
      <w:pPr>
        <w:pStyle w:val="FirstParagraph"/>
      </w:pPr>
      <w:r>
        <w:t xml:space="preserve">The role of</w:t>
      </w:r>
      <w:r>
        <w:t xml:space="preserve"> </w:t>
      </w:r>
      <w:r>
        <w:rPr>
          <w:bCs/>
          <w:b/>
        </w:rPr>
        <w:t xml:space="preserve">Aerospace Engineers</w:t>
      </w:r>
      <w:r>
        <w:t xml:space="preserve"> </w:t>
      </w:r>
      <w:r>
        <w:t xml:space="preserve">in</w:t>
      </w:r>
      <w:r>
        <w:t xml:space="preserve"> </w:t>
      </w:r>
      <w:r>
        <w:rPr>
          <w:bCs/>
          <w:b/>
        </w:rPr>
        <w:t xml:space="preserve">Ivory Coast Abidjan</w:t>
      </w:r>
      <w:r>
        <w:t xml:space="preserve"> </w:t>
      </w:r>
      <w:r>
        <w:t xml:space="preserve">is poised to become increasingly significant as the country embraces technological advancement and sustainable development. While challenges such as infrastructure limitations and educational gaps persist, the opportunities for innovation, regional collaboration, and global partnerships are substantial. By addressing these challenges through strategic investments in education, infrastructure, and private-sector engagement, Ivory Coast can position itself as a leader in aerospace engineering across Africa.</w:t>
      </w:r>
    </w:p>
    <w:p>
      <w:pPr>
        <w:pStyle w:val="BodyText"/>
      </w:pPr>
      <w:r>
        <w:t xml:space="preserve">This</w:t>
      </w:r>
      <w:r>
        <w:t xml:space="preserve"> </w:t>
      </w:r>
      <w:r>
        <w:rPr>
          <w:bCs/>
          <w:b/>
        </w:rPr>
        <w:t xml:space="preserve">Abstract academic</w:t>
      </w:r>
      <w:r>
        <w:t xml:space="preserve"> </w:t>
      </w:r>
      <w:r>
        <w:t xml:space="preserve">document highlights the interdisciplinary nature of aerospace engineering and its potential to transform Ivory Coast’s economy while contributing to global technological progress. As Abidjan continues to evolve into a center for innovation, the contributions of aerospace engineers will be pivotal in shaping the nation’s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Ivory Coast Abidjan</dc:title>
  <dc:creator/>
  <dc:language>en</dc:language>
  <cp:keywords/>
  <dcterms:created xsi:type="dcterms:W3CDTF">2026-07-20T04:05:45Z</dcterms:created>
  <dcterms:modified xsi:type="dcterms:W3CDTF">2026-07-20T04:05:45Z</dcterms:modified>
</cp:coreProperties>
</file>

<file path=docProps/custom.xml><?xml version="1.0" encoding="utf-8"?>
<Properties xmlns="http://schemas.openxmlformats.org/officeDocument/2006/custom-properties" xmlns:vt="http://schemas.openxmlformats.org/officeDocument/2006/docPropsVTypes"/>
</file>