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Aerospace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9f23992f21128ba5ed38deeb498e9d9da3aad77"/>
    <w:p>
      <w:pPr>
        <w:pStyle w:val="Heading1"/>
      </w:pPr>
      <w:r>
        <w:t xml:space="preserve">Abstract Academic Document: The Role of Aerospace Engineers in Saudi Arabia Jeddah</w:t>
      </w:r>
    </w:p>
    <w:p>
      <w:pPr>
        <w:pStyle w:val="FirstParagraph"/>
      </w:pPr>
      <w:r>
        <w:rPr>
          <w:bCs/>
          <w:b/>
        </w:rPr>
        <w:t xml:space="preserve">Aerospace Engineer</w:t>
      </w:r>
      <w:r>
        <w:t xml:space="preserve"> </w:t>
      </w:r>
      <w:r>
        <w:t xml:space="preserve">is a critical profession shaping the future of aviation, space exploration, and advanced technological development. In the context of</w:t>
      </w:r>
      <w:r>
        <w:t xml:space="preserve"> </w:t>
      </w:r>
      <w:r>
        <w:rPr>
          <w:bCs/>
          <w:b/>
        </w:rPr>
        <w:t xml:space="preserve">Saudi Arabia Jeddah</w:t>
      </w:r>
      <w:r>
        <w:t xml:space="preserve">, this field has gained significant relevance due to the country's strategic investments in infrastructure, innovation hubs, and global partnerships. This abstract academic document explores the evolving role of aerospace engineers in Saudi Arabia Jeddah, emphasizing their contributions to regional economic growth, technological advancement, and alignment with national vision goals such as Vision 2030.</w:t>
      </w:r>
    </w:p>
    <w:bookmarkStart w:id="20" w:name="X5b0fb3c8a0b33b43d85ee8125b4f9e2c2ecafd7"/>
    <w:p>
      <w:pPr>
        <w:pStyle w:val="Heading2"/>
      </w:pPr>
      <w:r>
        <w:t xml:space="preserve">1. Introduction: Aerospace Engineering in a Global Context</w:t>
      </w:r>
    </w:p>
    <w:p>
      <w:pPr>
        <w:pStyle w:val="FirstParagraph"/>
      </w:pPr>
      <w:r>
        <w:t xml:space="preserve">Aerospace engineering encompasses the design, development, testing, and operation of aircraft and spacecraft. It is a multidisciplinary field that integrates principles from physics, mathematics, materials science, and computer technology. In recent years, Saudi Arabia has prioritized the growth of its aerospace sector to diversify its economy away from oil dependence.</w:t>
      </w:r>
      <w:r>
        <w:t xml:space="preserve"> </w:t>
      </w:r>
      <w:r>
        <w:rPr>
          <w:bCs/>
          <w:b/>
        </w:rPr>
        <w:t xml:space="preserve">Saudi Arabia Jeddah</w:t>
      </w:r>
      <w:r>
        <w:t xml:space="preserve">, as one of the country's most prominent cities for trade and innovation, has become a focal point for aerospace engineering initiatives.</w:t>
      </w:r>
    </w:p>
    <w:p>
      <w:pPr>
        <w:pStyle w:val="BodyText"/>
      </w:pPr>
      <w:r>
        <w:t xml:space="preserve">The demand for qualified</w:t>
      </w:r>
      <w:r>
        <w:t xml:space="preserve"> </w:t>
      </w:r>
      <w:r>
        <w:rPr>
          <w:bCs/>
          <w:b/>
        </w:rPr>
        <w:t xml:space="preserve">Aerospace Engineer</w:t>
      </w:r>
      <w:r>
        <w:t xml:space="preserve">s in Saudi Arabia Jeddah is driven by several factors, including the expansion of King Abdulaziz International Airport (KAIA), advancements in satellite technology, and the increasing presence of international aerospace companies. These developments highlight the importance of local expertise and global collaboration in meeting the region's needs.</w:t>
      </w:r>
    </w:p>
    <w:bookmarkEnd w:id="20"/>
    <w:bookmarkStart w:id="21" w:name="X0456d250944ef405660d2523947e46b116dabb4"/>
    <w:p>
      <w:pPr>
        <w:pStyle w:val="Heading2"/>
      </w:pPr>
      <w:r>
        <w:t xml:space="preserve">2. Education and Training for Aerospace Engineers in Saudi Arabia Jeddah</w:t>
      </w:r>
    </w:p>
    <w:p>
      <w:pPr>
        <w:pStyle w:val="FirstParagraph"/>
      </w:pPr>
      <w:r>
        <w:t xml:space="preserve">The development of a skilled workforce is central to strengthening Saudi Arabia's aerospace industry. Several institutions in</w:t>
      </w:r>
      <w:r>
        <w:t xml:space="preserve"> </w:t>
      </w:r>
      <w:r>
        <w:rPr>
          <w:bCs/>
          <w:b/>
        </w:rPr>
        <w:t xml:space="preserve">Saudi Arabia Jeddah</w:t>
      </w:r>
      <w:r>
        <w:t xml:space="preserve"> </w:t>
      </w:r>
      <w:r>
        <w:t xml:space="preserve">offer specialized programs in aerospace engineering, including King Abdulaziz University and the Islamic University of Madinah. These universities collaborate with international partners such as MIT, NASA, and European aerospace firms to provide students with cutting-edge knowledge.</w:t>
      </w:r>
    </w:p>
    <w:p>
      <w:pPr>
        <w:pStyle w:val="BodyText"/>
      </w:pPr>
      <w:r>
        <w:t xml:space="preserve">In addition to academic training, internships at local and global aerospace companies play a vital role in equipping future engineers with practical experience. For instance, companies like Boeing and Airbus have partnered with Saudi institutions to offer hands-on projects focused on aircraft design, aerodynamics, and sustainable aviation technologies.</w:t>
      </w:r>
    </w:p>
    <w:bookmarkEnd w:id="21"/>
    <w:bookmarkStart w:id="22" w:name="X102ed39e5975a50c40658b10ea4de0a634aed89"/>
    <w:p>
      <w:pPr>
        <w:pStyle w:val="Heading2"/>
      </w:pPr>
      <w:r>
        <w:t xml:space="preserve">3. Career Opportunities for Aerospace Engineers in Jeddah</w:t>
      </w:r>
    </w:p>
    <w:p>
      <w:pPr>
        <w:pStyle w:val="FirstParagraph"/>
      </w:pPr>
      <w:r>
        <w:rPr>
          <w:bCs/>
          <w:b/>
        </w:rPr>
        <w:t xml:space="preserve">Saudi Arabia Jeddah</w:t>
      </w:r>
      <w:r>
        <w:t xml:space="preserve"> </w:t>
      </w:r>
      <w:r>
        <w:t xml:space="preserve">is emerging as a hub for aerospace-related industries, offering diverse career opportunities for</w:t>
      </w:r>
      <w:r>
        <w:t xml:space="preserve"> </w:t>
      </w:r>
      <w:r>
        <w:rPr>
          <w:bCs/>
          <w:b/>
        </w:rPr>
        <w:t xml:space="preserve">Aerospace Engineer</w:t>
      </w:r>
      <w:r>
        <w:t xml:space="preserve">s. Key sectors include aviation maintenance, air traffic control, satellite communications, and research and development (R&amp;D) in space exploration.</w:t>
      </w:r>
    </w:p>
    <w:p>
      <w:pPr>
        <w:numPr>
          <w:ilvl w:val="0"/>
          <w:numId w:val="1001"/>
        </w:numPr>
        <w:pStyle w:val="Compact"/>
      </w:pPr>
      <w:r>
        <w:rPr>
          <w:bCs/>
          <w:b/>
        </w:rPr>
        <w:t xml:space="preserve">Aviation Maintenance and Operations:</w:t>
      </w:r>
      <w:r>
        <w:t xml:space="preserve"> </w:t>
      </w:r>
      <w:r>
        <w:t xml:space="preserve">With the expansion of KAIA as one of the busiest airports in the Middle East, there is a growing need for engineers to maintain and upgrade aircraft systems.</w:t>
      </w:r>
    </w:p>
    <w:p>
      <w:pPr>
        <w:numPr>
          <w:ilvl w:val="0"/>
          <w:numId w:val="1001"/>
        </w:numPr>
        <w:pStyle w:val="Compact"/>
      </w:pPr>
      <w:r>
        <w:rPr>
          <w:bCs/>
          <w:b/>
        </w:rPr>
        <w:t xml:space="preserve">Satellite Technology:</w:t>
      </w:r>
      <w:r>
        <w:t xml:space="preserve"> </w:t>
      </w:r>
      <w:r>
        <w:t xml:space="preserve">Saudi Arabia has invested heavily in satellite development, including projects like the Saudi Space Commission (SSC). Engineers in Jeddah contribute to designing communication satellites and Earth observation systems.</w:t>
      </w:r>
    </w:p>
    <w:p>
      <w:pPr>
        <w:numPr>
          <w:ilvl w:val="0"/>
          <w:numId w:val="1001"/>
        </w:numPr>
        <w:pStyle w:val="Compact"/>
      </w:pPr>
      <w:r>
        <w:rPr>
          <w:bCs/>
          <w:b/>
        </w:rPr>
        <w:t xml:space="preserve">Research and Development:</w:t>
      </w:r>
      <w:r>
        <w:t xml:space="preserve"> </w:t>
      </w:r>
      <w:r>
        <w:t xml:space="preserve">Collaborations between universities and private firms in Jeddah are driving innovation in areas such as electric aircraft propulsion, AI-driven flight systems, and sustainable fuel technologies.</w:t>
      </w:r>
    </w:p>
    <w:bookmarkEnd w:id="22"/>
    <w:bookmarkStart w:id="23" w:name="Xdbeda761b59a0cca72c511ba6d23cafd4d7a564"/>
    <w:p>
      <w:pPr>
        <w:pStyle w:val="Heading2"/>
      </w:pPr>
      <w:r>
        <w:t xml:space="preserve">4. Challenges Facing Aerospace Engineers in Saudi Arabia Jeddah</w:t>
      </w:r>
    </w:p>
    <w:p>
      <w:pPr>
        <w:pStyle w:val="FirstParagraph"/>
      </w:pPr>
      <w:r>
        <w:t xml:space="preserve">While the prospects for aerospace engineers are promising, several challenges must be addressed to ensure sustainable growth:</w:t>
      </w:r>
    </w:p>
    <w:p>
      <w:pPr>
        <w:numPr>
          <w:ilvl w:val="0"/>
          <w:numId w:val="1002"/>
        </w:numPr>
        <w:pStyle w:val="Compact"/>
      </w:pPr>
      <w:r>
        <w:rPr>
          <w:bCs/>
          <w:b/>
        </w:rPr>
        <w:t xml:space="preserve">Environmental Conditions:</w:t>
      </w:r>
      <w:r>
        <w:t xml:space="preserve"> </w:t>
      </w:r>
      <w:r>
        <w:t xml:space="preserve">The extreme heat and sandstorms in Jeddah require engineers to design aircraft and infrastructure that can withstand harsh weather conditions.</w:t>
      </w:r>
    </w:p>
    <w:p>
      <w:pPr>
        <w:numPr>
          <w:ilvl w:val="0"/>
          <w:numId w:val="1002"/>
        </w:numPr>
        <w:pStyle w:val="Compact"/>
      </w:pPr>
      <w:r>
        <w:rPr>
          <w:bCs/>
          <w:b/>
        </w:rPr>
        <w:t xml:space="preserve">Technological Integration:</w:t>
      </w:r>
      <w:r>
        <w:t xml:space="preserve"> </w:t>
      </w:r>
      <w:r>
        <w:t xml:space="preserve">Rapid advancements in aerospace technology, such as autonomous drones and reusable rocket systems, demand continuous upskilling of professionals.</w:t>
      </w:r>
    </w:p>
    <w:p>
      <w:pPr>
        <w:numPr>
          <w:ilvl w:val="0"/>
          <w:numId w:val="1002"/>
        </w:numPr>
        <w:pStyle w:val="Compact"/>
      </w:pPr>
      <w:r>
        <w:rPr>
          <w:bCs/>
          <w:b/>
        </w:rPr>
        <w:t xml:space="preserve">Cultural Adaptation:</w:t>
      </w:r>
      <w:r>
        <w:t xml:space="preserve"> </w:t>
      </w:r>
      <w:r>
        <w:t xml:space="preserve">International engineers working in Jeddah must navigate local labor laws and cultural expectations while collaborating with Saudi teams.</w:t>
      </w:r>
    </w:p>
    <w:bookmarkEnd w:id="23"/>
    <w:bookmarkStart w:id="24" w:name="Xbd9c11cae000e06280899888d4822d6d892a9f5"/>
    <w:p>
      <w:pPr>
        <w:pStyle w:val="Heading2"/>
      </w:pPr>
      <w:r>
        <w:t xml:space="preserve">5. Future Prospects: Vision 2030 and the Aerospace Industry</w:t>
      </w:r>
    </w:p>
    <w:p>
      <w:pPr>
        <w:pStyle w:val="FirstParagraph"/>
      </w:pPr>
      <w:r>
        <w:t xml:space="preserve">Saudi Arabia's Vision 2030 initiative has identified aerospace engineering as a key pillar for economic diversification. The establishment of the NEOM project, which includes advanced aerospace research facilities, underscores the country's ambition to become a global leader in innovation.</w:t>
      </w:r>
    </w:p>
    <w:p>
      <w:pPr>
        <w:pStyle w:val="BodyText"/>
      </w:pPr>
      <w:r>
        <w:rPr>
          <w:bCs/>
          <w:b/>
        </w:rPr>
        <w:t xml:space="preserve">Saudi Arabia Jeddah</w:t>
      </w:r>
      <w:r>
        <w:t xml:space="preserve"> </w:t>
      </w:r>
      <w:r>
        <w:t xml:space="preserve">is poised to benefit from these initiatives through its role as a logistics and technology center. For example, the development of a spaceport in Jeddah could attract international aerospace firms and create employment opportunities for local engineers. Furthermore, the emphasis on green technologies aligns with global efforts to reduce carbon emissions in aviation.</w:t>
      </w:r>
    </w:p>
    <w:bookmarkEnd w:id="24"/>
    <w:bookmarkStart w:id="25" w:name="Xcc5af05d2f5b8c240545b84ff816bb56fc8b953"/>
    <w:p>
      <w:pPr>
        <w:pStyle w:val="Heading2"/>
      </w:pPr>
      <w:r>
        <w:t xml:space="preserve">6. Conclusion: The Strategic Importance of Aerospace Engineers in Saudi Arabia Jeddah</w:t>
      </w:r>
    </w:p>
    <w:p>
      <w:pPr>
        <w:pStyle w:val="FirstParagraph"/>
      </w:pPr>
      <w:r>
        <w:t xml:space="preserve">The role of</w:t>
      </w:r>
      <w:r>
        <w:t xml:space="preserve"> </w:t>
      </w:r>
      <w:r>
        <w:rPr>
          <w:bCs/>
          <w:b/>
        </w:rPr>
        <w:t xml:space="preserve">Aerospace Engineer</w:t>
      </w:r>
      <w:r>
        <w:t xml:space="preserve">s in</w:t>
      </w:r>
      <w:r>
        <w:t xml:space="preserve"> </w:t>
      </w:r>
      <w:r>
        <w:rPr>
          <w:bCs/>
          <w:b/>
        </w:rPr>
        <w:t xml:space="preserve">Saudi Arabia Jeddah</w:t>
      </w:r>
      <w:r>
        <w:t xml:space="preserve"> </w:t>
      </w:r>
      <w:r>
        <w:t xml:space="preserve">is integral to achieving national and regional development goals. As the city continues to invest in infrastructure, education, and global partnerships, it will require a robust pipeline of skilled professionals to meet the demands of its growing aerospace sector.</w:t>
      </w:r>
    </w:p>
    <w:p>
      <w:pPr>
        <w:pStyle w:val="BodyText"/>
      </w:pPr>
      <w:r>
        <w:t xml:space="preserve">This abstract academic document highlights the dynamic interplay between engineering excellence, economic vision, and geographical strategy in Saudi Arabia Jeddah. By fostering innovation and collaboration, aerospace engineers will play a pivotal role in shaping the future of aviation and space exploration not only for Saudi Arabia but for the broader Middle East.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Aerospace Engineer in Saudi Arabia Jeddah</dc:title>
  <dc:creator/>
  <dc:language>en</dc:language>
  <cp:keywords/>
  <dcterms:created xsi:type="dcterms:W3CDTF">2026-07-22T12:09:43Z</dcterms:created>
  <dcterms:modified xsi:type="dcterms:W3CDTF">2026-07-22T12:09:43Z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