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b2c5d9a53ac6cfd62afd577af21a34e40b51ad"/>
    <w:p>
      <w:pPr>
        <w:pStyle w:val="Heading1"/>
      </w:pPr>
      <w:r>
        <w:t xml:space="preserve">Abstract Academic Document: The Role and Contributions of an Aerospace Engineer in Singapore, Singapore</w:t>
      </w:r>
    </w:p>
    <w:p>
      <w:pPr>
        <w:pStyle w:val="FirstParagraph"/>
      </w:pPr>
      <w:r>
        <w:rPr>
          <w:bCs/>
          <w:b/>
        </w:rPr>
        <w:t xml:space="preserve">Abstract:</w:t>
      </w:r>
    </w:p>
    <w:p>
      <w:pPr>
        <w:pStyle w:val="BodyText"/>
      </w:pPr>
      <w:r>
        <w:t xml:space="preserve">The field of aerospace engineering has emerged as a cornerstone of technological advancement and economic development in the 21st century. In the context of</w:t>
      </w:r>
      <w:r>
        <w:t xml:space="preserve"> </w:t>
      </w:r>
      <w:r>
        <w:rPr>
          <w:iCs/>
          <w:i/>
        </w:rPr>
        <w:t xml:space="preserve">Singapore Singapore</w:t>
      </w:r>
      <w:r>
        <w:t xml:space="preserve">, a city-state renowned for its strategic geopolitical position, robust infrastructure, and commitment to innovation, the role of an</w:t>
      </w:r>
      <w:r>
        <w:t xml:space="preserve"> </w:t>
      </w:r>
      <w:r>
        <w:rPr>
          <w:bCs/>
          <w:b/>
        </w:rPr>
        <w:t xml:space="preserve">Aerospace Engineer</w:t>
      </w:r>
      <w:r>
        <w:t xml:space="preserve"> </w:t>
      </w:r>
      <w:r>
        <w:t xml:space="preserve">is both critical and multifaceted. This academic abstract explores the evolving landscape of aerospace engineering in Singapore, emphasizing the contributions of professionals in this domain to national progress, global collaboration, and technological sovereignty. By analyzing educational frameworks, industry trends, and policy initiatives specific to</w:t>
      </w:r>
      <w:r>
        <w:t xml:space="preserve"> </w:t>
      </w:r>
      <w:r>
        <w:rPr>
          <w:iCs/>
          <w:i/>
        </w:rPr>
        <w:t xml:space="preserve">Singapore Singapore</w:t>
      </w:r>
      <w:r>
        <w:t xml:space="preserve">, this document underscores the significance of aerospace engineering as a driver of sustainable development and international competitiveness.</w:t>
      </w:r>
    </w:p>
    <w:bookmarkStart w:id="20" w:name="Xcfe844af35b35077e7b8841612a35b399075095"/>
    <w:p>
      <w:pPr>
        <w:pStyle w:val="Heading2"/>
      </w:pPr>
      <w:r>
        <w:t xml:space="preserve">Introduction: Aerospace Engineering in Singapore Singapore</w:t>
      </w:r>
    </w:p>
    <w:p>
      <w:pPr>
        <w:pStyle w:val="FirstParagraph"/>
      </w:pPr>
      <w:r>
        <w:rPr>
          <w:iCs/>
          <w:i/>
        </w:rPr>
        <w:t xml:space="preserve">Singapore Singapore</w:t>
      </w:r>
      <w:r>
        <w:t xml:space="preserve">, often referred to as a hub for global trade, finance, and innovation, has positioned itself as a leader in high-tech industries. The aerospace sector, with its integration of advanced materials, propulsion systems, and satellite technologies, aligns seamlessly with Singapore's vision of becoming a smart nation. Aerospace engineers in</w:t>
      </w:r>
      <w:r>
        <w:t xml:space="preserve"> </w:t>
      </w:r>
      <w:r>
        <w:rPr>
          <w:iCs/>
          <w:i/>
        </w:rPr>
        <w:t xml:space="preserve">Singapore Singapore</w:t>
      </w:r>
      <w:r>
        <w:t xml:space="preserve"> </w:t>
      </w:r>
      <w:r>
        <w:t xml:space="preserve">play a pivotal role in this endeavor by designing next-generation aircraft, developing sustainable aviation solutions, and contributing to the country’s growing reputation as a center for aerospace research and development (R&amp;D). This document delves into the academic and professional pathways of an</w:t>
      </w:r>
      <w:r>
        <w:t xml:space="preserve"> </w:t>
      </w:r>
      <w:r>
        <w:rPr>
          <w:bCs/>
          <w:b/>
        </w:rPr>
        <w:t xml:space="preserve">Aerospace Engineer</w:t>
      </w:r>
      <w:r>
        <w:t xml:space="preserve"> </w:t>
      </w:r>
      <w:r>
        <w:t xml:space="preserve">operating within this dynamic ecosystem.</w:t>
      </w:r>
    </w:p>
    <w:bookmarkEnd w:id="20"/>
    <w:bookmarkStart w:id="21" w:name="Xd4d87a67ac10b11847cfee170b3afe14f1bfba1"/>
    <w:p>
      <w:pPr>
        <w:pStyle w:val="Heading2"/>
      </w:pPr>
      <w:r>
        <w:t xml:space="preserve">Education and Training: Building a Foundation for Aerospace Innovation</w:t>
      </w:r>
    </w:p>
    <w:p>
      <w:pPr>
        <w:pStyle w:val="FirstParagraph"/>
      </w:pPr>
      <w:r>
        <w:t xml:space="preserve">The academic landscape in Singapore is characterized by world-class institutions such as the National University of Singapore (NUS), Nanyang Technological University (NTU), and the Singapore Institute of Technology (SIT). These universities offer specialized programs in aerospace engineering, equipping students with interdisciplinary knowledge spanning aerodynamics, propulsion, materials science, and avionics. Graduates are trained to address challenges such as reducing carbon emissions in aviation, optimizing fuel efficiency in commercial aircraft, and advancing space exploration technologies. The curriculum often integrates industry partnerships and internships with leading firms like Rolls-Royce, Airbus Singapore Services Pte Ltd (ASSPL), and local startups specializing in aerospace software solutions.</w:t>
      </w:r>
    </w:p>
    <w:bookmarkEnd w:id="21"/>
    <w:bookmarkStart w:id="22" w:name="X191883c498991b9d2aa17532e5da4cb59bcd363"/>
    <w:p>
      <w:pPr>
        <w:pStyle w:val="Heading2"/>
      </w:pPr>
      <w:r>
        <w:t xml:space="preserve">Industry Landscape: Aerospace Engineering in Singapore’s Economic Framework</w:t>
      </w:r>
    </w:p>
    <w:p>
      <w:pPr>
        <w:pStyle w:val="FirstParagraph"/>
      </w:pPr>
      <w:r>
        <w:t xml:space="preserve">The aerospace sector in</w:t>
      </w:r>
      <w:r>
        <w:t xml:space="preserve"> </w:t>
      </w:r>
      <w:r>
        <w:rPr>
          <w:iCs/>
          <w:i/>
        </w:rPr>
        <w:t xml:space="preserve">Singapore Singapore</w:t>
      </w:r>
      <w:r>
        <w:t xml:space="preserve"> </w:t>
      </w:r>
      <w:r>
        <w:t xml:space="preserve">is a vital component of the country’s manufacturing and service industries. It contributes significantly to GDP through activities such as aircraft maintenance, repair, and overhaul (MRO) services, satellite manufacturing, and defense technology development. Aerospace engineers are at the forefront of this industry, working on projects that range from developing lightweight composite materials for aircraft structures to implementing artificial intelligence (AI) in flight control systems. The government’s support through initiatives like the National Aerospace R&amp;D Program (NARDP) and the Aviation Technology Research Centre (ATRC) further amplifies their impact by fostering cutting-edge research and innovation.</w:t>
      </w:r>
    </w:p>
    <w:bookmarkEnd w:id="22"/>
    <w:bookmarkStart w:id="23" w:name="Xdf511cf649dd6a515bf174ca59f28ff986d3c9b"/>
    <w:p>
      <w:pPr>
        <w:pStyle w:val="Heading2"/>
      </w:pPr>
      <w:r>
        <w:t xml:space="preserve">Technological Contributions: Advancing Global Aerospace Standards</w:t>
      </w:r>
    </w:p>
    <w:p>
      <w:pPr>
        <w:pStyle w:val="FirstParagraph"/>
      </w:pPr>
      <w:r>
        <w:rPr>
          <w:bCs/>
          <w:b/>
        </w:rPr>
        <w:t xml:space="preserve">Aerospace Engineers</w:t>
      </w:r>
      <w:r>
        <w:t xml:space="preserve"> </w:t>
      </w:r>
      <w:r>
        <w:t xml:space="preserve">in</w:t>
      </w:r>
      <w:r>
        <w:t xml:space="preserve"> </w:t>
      </w:r>
      <w:r>
        <w:rPr>
          <w:iCs/>
          <w:i/>
        </w:rPr>
        <w:t xml:space="preserve">Singapore Singapore</w:t>
      </w:r>
      <w:r>
        <w:t xml:space="preserve"> </w:t>
      </w:r>
      <w:r>
        <w:t xml:space="preserve">are instrumental in advancing global aerospace standards through their work on sustainable aviation technologies. For instance, the development of hydrogen-powered propulsion systems and hybrid-electric aircraft is a key focus area driven by local engineers. Additionally, Singapore’s strategic role as a regional hub for air traffic management and satellite communication has led to the creation of advanced software solutions for flight path optimization and real-time data analytics. These innovations not only enhance operational efficiency but also align with international efforts to combat climate change through greener aviation practices.</w:t>
      </w:r>
    </w:p>
    <w:bookmarkEnd w:id="23"/>
    <w:bookmarkStart w:id="24" w:name="Xab4cc3aa0453e2cf146a19694e91e260a4d5177"/>
    <w:p>
      <w:pPr>
        <w:pStyle w:val="Heading2"/>
      </w:pPr>
      <w:r>
        <w:t xml:space="preserve">Challenges and Opportunities: Navigating a Competitive Global Market</w:t>
      </w:r>
    </w:p>
    <w:p>
      <w:pPr>
        <w:pStyle w:val="FirstParagraph"/>
      </w:pPr>
      <w:r>
        <w:t xml:space="preserve">While Singapore’s aerospace sector is thriving, it faces challenges such as intense global competition from countries like the United States, China, and European Union member states. Aerospace engineers must continuously adapt to rapid technological changes while ensuring compliance with stringent international regulations. However, opportunities abound in areas such as urban air mobility (UAM), which includes the development of drones and eVTOL (electric vertical takeoff and landing) vehicles. The government’s support for startups through initiatives like the Singapore Space Agency (SSA) and the Advanced Remanufacturing and Technology Centre (ARTC) provides a fertile ground for innovation, enabling</w:t>
      </w:r>
      <w:r>
        <w:t xml:space="preserve"> </w:t>
      </w:r>
      <w:r>
        <w:rPr>
          <w:bCs/>
          <w:b/>
        </w:rPr>
        <w:t xml:space="preserve">Aerospace Engineers</w:t>
      </w:r>
      <w:r>
        <w:t xml:space="preserve"> </w:t>
      </w:r>
      <w:r>
        <w:t xml:space="preserve">to pioneer new solutions in this rapidly evolving field.</w:t>
      </w:r>
    </w:p>
    <w:bookmarkEnd w:id="24"/>
    <w:bookmarkStart w:id="25" w:name="X8636e2589af66d6fede237b805d8236468a1ebb"/>
    <w:p>
      <w:pPr>
        <w:pStyle w:val="Heading2"/>
      </w:pPr>
      <w:r>
        <w:t xml:space="preserve">Sustainability and Ethics: A Dual Mandate for Aerospace Engineers</w:t>
      </w:r>
    </w:p>
    <w:p>
      <w:pPr>
        <w:pStyle w:val="FirstParagraph"/>
      </w:pPr>
      <w:r>
        <w:t xml:space="preserve">In the context of</w:t>
      </w:r>
      <w:r>
        <w:t xml:space="preserve"> </w:t>
      </w:r>
      <w:r>
        <w:rPr>
          <w:iCs/>
          <w:i/>
        </w:rPr>
        <w:t xml:space="preserve">Singapore Singapore</w:t>
      </w:r>
      <w:r>
        <w:t xml:space="preserve">, sustainability has become a core principle guiding aerospace engineering practices. Engineers are tasked with balancing technological progress with environmental responsibility, ensuring that new projects adhere to carbon neutrality goals set by the Singapore government. Ethical considerations, such as data privacy in AI-driven systems and the equitable distribution of aerospace benefits, are also emphasized in academic training programs. This dual mandate ensures that</w:t>
      </w:r>
      <w:r>
        <w:t xml:space="preserve"> </w:t>
      </w:r>
      <w:r>
        <w:rPr>
          <w:bCs/>
          <w:b/>
        </w:rPr>
        <w:t xml:space="preserve">Aerospace Engineers</w:t>
      </w:r>
      <w:r>
        <w:t xml:space="preserve"> </w:t>
      </w:r>
      <w:r>
        <w:t xml:space="preserve">contribute not only to national growth but also to global environmental stewardship.</w:t>
      </w:r>
    </w:p>
    <w:bookmarkEnd w:id="25"/>
    <w:bookmarkStart w:id="26" w:name="Xbc55904e94dc3e620b92a128c4ea177e3db19e2"/>
    <w:p>
      <w:pPr>
        <w:pStyle w:val="Heading2"/>
      </w:pPr>
      <w:r>
        <w:t xml:space="preserve">Conclusion: The Future of Aerospace Engineering in Singapore Singapore</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iCs/>
          <w:i/>
        </w:rPr>
        <w:t xml:space="preserve">Singapore Singapore</w:t>
      </w:r>
      <w:r>
        <w:t xml:space="preserve"> </w:t>
      </w:r>
      <w:r>
        <w:t xml:space="preserve">is indispensable to the city-state’s vision of becoming a global innovation leader. Through rigorous academic training, industry collaboration, and a commitment to sustainability, these professionals are shaping the future of aerospace technology. As Singapore continues to invest in R&amp;D and expand its aerospace infrastructure, the contributions of</w:t>
      </w:r>
      <w:r>
        <w:t xml:space="preserve"> </w:t>
      </w:r>
      <w:r>
        <w:rPr>
          <w:bCs/>
          <w:b/>
        </w:rPr>
        <w:t xml:space="preserve">Aerospace Engineers</w:t>
      </w:r>
      <w:r>
        <w:t xml:space="preserve"> </w:t>
      </w:r>
      <w:r>
        <w:t xml:space="preserve">will be pivotal in ensuring that</w:t>
      </w:r>
      <w:r>
        <w:t xml:space="preserve"> </w:t>
      </w:r>
      <w:r>
        <w:rPr>
          <w:iCs/>
          <w:i/>
        </w:rPr>
        <w:t xml:space="preserve">Singapore Singapore</w:t>
      </w:r>
      <w:r>
        <w:t xml:space="preserve"> </w:t>
      </w:r>
      <w:r>
        <w:t xml:space="preserve">remains at the forefront of this dynamic and transformative field.</w:t>
      </w:r>
    </w:p>
    <w:p>
      <w:pPr>
        <w:pStyle w:val="BodyText"/>
      </w:pPr>
      <w:r>
        <w:rPr>
          <w:iCs/>
          <w:i/>
        </w:rPr>
        <w:t xml:space="preserve">This abstract academic document highlights the critical intersection of education, industry, and policy in shaping the career trajectory of an aerospace engineer within Singapore’s unique socio-economic context. The emphasis on</w:t>
      </w:r>
      <w:r>
        <w:rPr>
          <w:iCs/>
          <w:i/>
        </w:rPr>
        <w:t xml:space="preserve"> </w:t>
      </w:r>
      <w:r>
        <w:rPr>
          <w:bCs/>
          <w:b/>
          <w:iCs/>
          <w:i/>
        </w:rPr>
        <w:t xml:space="preserve">Aerospace Engineer</w:t>
      </w:r>
      <w:r>
        <w:rPr>
          <w:iCs/>
          <w:i/>
        </w:rPr>
        <w:t xml:space="preserve"> </w:t>
      </w:r>
      <w:r>
        <w:rPr>
          <w:iCs/>
          <w:i/>
        </w:rPr>
        <w:t xml:space="preserve">capabilities in</w:t>
      </w:r>
      <w:r>
        <w:rPr>
          <w:iCs/>
          <w:i/>
        </w:rPr>
        <w:t xml:space="preserve"> </w:t>
      </w:r>
      <w:r>
        <w:rPr>
          <w:iCs/>
          <w:i/>
          <w:iCs/>
          <w:i/>
        </w:rPr>
        <w:t xml:space="preserve">Singapore Singapore</w:t>
      </w:r>
      <w:r>
        <w:rPr>
          <w:iCs/>
          <w:i/>
        </w:rPr>
        <w:t xml:space="preserve"> </w:t>
      </w:r>
      <w:r>
        <w:rPr>
          <w:iCs/>
          <w:i/>
        </w:rPr>
        <w:t xml:space="preserve">underscores their role as architects of tomorrow’s aviation and space technologies.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Singapore Singapore</dc:title>
  <dc:creator/>
  <dc:language>en</dc:language>
  <cp:keywords/>
  <dcterms:created xsi:type="dcterms:W3CDTF">2026-07-23T15:59:23Z</dcterms:created>
  <dcterms:modified xsi:type="dcterms:W3CDTF">2026-07-23T15:59:23Z</dcterms:modified>
</cp:coreProperties>
</file>

<file path=docProps/custom.xml><?xml version="1.0" encoding="utf-8"?>
<Properties xmlns="http://schemas.openxmlformats.org/officeDocument/2006/custom-properties" xmlns:vt="http://schemas.openxmlformats.org/officeDocument/2006/docPropsVTypes"/>
</file>