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Aerospace</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9aa7256816b361dd686345327c76f74738dfbbd"/>
    <w:p>
      <w:pPr>
        <w:pStyle w:val="Heading1"/>
      </w:pPr>
      <w:r>
        <w:t xml:space="preserve">Abstract Academic Document: The Role of an Aerospace Engineer in Sudan Khartoum</w:t>
      </w:r>
    </w:p>
    <w:p>
      <w:pPr>
        <w:pStyle w:val="FirstParagraph"/>
      </w:pPr>
      <w:r>
        <w:rPr>
          <w:bCs/>
          <w:b/>
        </w:rPr>
        <w:t xml:space="preserve">Abstract academic:</w:t>
      </w:r>
      <w:r>
        <w:t xml:space="preserve"> </w:t>
      </w:r>
      <w:r>
        <w:t xml:space="preserve">This document explores the multifaceted role of an</w:t>
      </w:r>
      <w:r>
        <w:t xml:space="preserve"> </w:t>
      </w:r>
      <w:r>
        <w:rPr>
          <w:iCs/>
          <w:i/>
        </w:rPr>
        <w:t xml:space="preserve">Aerospace Engineer</w:t>
      </w:r>
      <w:r>
        <w:t xml:space="preserve"> </w:t>
      </w:r>
      <w:r>
        <w:t xml:space="preserve">within the context of</w:t>
      </w:r>
      <w:r>
        <w:t xml:space="preserve"> </w:t>
      </w:r>
      <w:r>
        <w:rPr>
          <w:iCs/>
          <w:i/>
        </w:rPr>
        <w:t xml:space="preserve">Sudan Khartoum</w:t>
      </w:r>
      <w:r>
        <w:t xml:space="preserve">, emphasizing its significance for regional development, technological advancement, and academic collaboration. As a hub for education, research, and innovation in Sudan, Khartoum presents unique opportunities and challenges for professionals in the field of aerospace engineering. The document outlines the current landscape of aerospace engineering education and practice in Sudan Khartoum while addressing the potential contributions of aerospace engineers to national progress, regional stability, and global scientific cooperation.</w:t>
      </w:r>
    </w:p>
    <w:bookmarkStart w:id="20" w:name="introduction"/>
    <w:p>
      <w:pPr>
        <w:pStyle w:val="Heading2"/>
      </w:pPr>
      <w:r>
        <w:t xml:space="preserve">1. Introduction</w:t>
      </w:r>
    </w:p>
    <w:p>
      <w:pPr>
        <w:pStyle w:val="FirstParagraph"/>
      </w:pPr>
      <w:r>
        <w:t xml:space="preserve">The discipline of</w:t>
      </w:r>
      <w:r>
        <w:t xml:space="preserve"> </w:t>
      </w:r>
      <w:r>
        <w:rPr>
          <w:iCs/>
          <w:i/>
        </w:rPr>
        <w:t xml:space="preserve">Aerospace Engineering</w:t>
      </w:r>
      <w:r>
        <w:t xml:space="preserve"> </w:t>
      </w:r>
      <w:r>
        <w:t xml:space="preserve">has long been associated with advanced economies and technologically developed nations. However, emerging regions such as</w:t>
      </w:r>
      <w:r>
        <w:t xml:space="preserve"> </w:t>
      </w:r>
      <w:r>
        <w:rPr>
          <w:iCs/>
          <w:i/>
        </w:rPr>
        <w:t xml:space="preserve">Sudan Khartoum</w:t>
      </w:r>
      <w:r>
        <w:t xml:space="preserve"> </w:t>
      </w:r>
      <w:r>
        <w:t xml:space="preserve">are increasingly recognizing the strategic importance of fostering expertise in this field to address local challenges and contribute to global aerospace innovation. Sudan, a country with a rich history of scientific inquiry and engineering excellence, has begun to explore avenues for integrating aerospace engineering into its academic curricula and industrial practices. In Khartoum, the capital city and center of higher education in Sudan, efforts are underway to cultivate a new generation of</w:t>
      </w:r>
      <w:r>
        <w:t xml:space="preserve"> </w:t>
      </w:r>
      <w:r>
        <w:rPr>
          <w:iCs/>
          <w:i/>
        </w:rPr>
        <w:t xml:space="preserve">Aerospace Engineers</w:t>
      </w:r>
      <w:r>
        <w:t xml:space="preserve"> </w:t>
      </w:r>
      <w:r>
        <w:t xml:space="preserve">who can bridge the gap between theoretical knowledge and practical applications tailored to the region’s needs.</w:t>
      </w:r>
    </w:p>
    <w:bookmarkEnd w:id="20"/>
    <w:bookmarkStart w:id="21" w:name="the-academic-landscape-in-sudan-khartoum"/>
    <w:p>
      <w:pPr>
        <w:pStyle w:val="Heading2"/>
      </w:pPr>
      <w:r>
        <w:t xml:space="preserve">2. The Academic Landscape in Sudan Khartoum</w:t>
      </w:r>
    </w:p>
    <w:p>
      <w:pPr>
        <w:pStyle w:val="FirstParagraph"/>
      </w:pPr>
      <w:r>
        <w:t xml:space="preserve">The academic infrastructure in</w:t>
      </w:r>
      <w:r>
        <w:t xml:space="preserve"> </w:t>
      </w:r>
      <w:r>
        <w:rPr>
          <w:iCs/>
          <w:i/>
        </w:rPr>
        <w:t xml:space="preserve">Sudan Khartoum</w:t>
      </w:r>
      <w:r>
        <w:t xml:space="preserve"> </w:t>
      </w:r>
      <w:r>
        <w:t xml:space="preserve">provides a foundation for advancing aerospace engineering education. Institutions such as the</w:t>
      </w:r>
      <w:r>
        <w:t xml:space="preserve"> </w:t>
      </w:r>
      <w:r>
        <w:rPr>
          <w:bCs/>
          <w:b/>
        </w:rPr>
        <w:t xml:space="preserve">University of Khartoum</w:t>
      </w:r>
      <w:r>
        <w:t xml:space="preserve">, the</w:t>
      </w:r>
      <w:r>
        <w:t xml:space="preserve"> </w:t>
      </w:r>
      <w:r>
        <w:rPr>
          <w:bCs/>
          <w:b/>
        </w:rPr>
        <w:t xml:space="preserve">Khartoum University College of Engineering</w:t>
      </w:r>
      <w:r>
        <w:t xml:space="preserve">, and other higher education centers offer programs in mechanical engineering, physics, and computer science—disciplines that form the core of aerospace engineering. While dedicated aerospace engineering programs may be limited in Sudan at present, interdisciplinary approaches are enabling students to develop competencies through related fields such as aerodynamics, propulsion systems, and avionics.</w:t>
      </w:r>
    </w:p>
    <w:p>
      <w:pPr>
        <w:pStyle w:val="BodyText"/>
      </w:pPr>
      <w:r>
        <w:t xml:space="preserve">Academic institutions in Khartoum are also engaging with international partners to enhance research capabilities and provide students with access to global aerospace resources. Collaborations with universities and research organizations in neighboring countries, as well as participation in pan-African academic networks, have facilitated knowledge exchange and skill development for aspiring</w:t>
      </w:r>
      <w:r>
        <w:t xml:space="preserve"> </w:t>
      </w:r>
      <w:r>
        <w:rPr>
          <w:iCs/>
          <w:i/>
        </w:rPr>
        <w:t xml:space="preserve">Aerospace Engineers</w:t>
      </w:r>
      <w:r>
        <w:t xml:space="preserve"> </w:t>
      </w:r>
      <w:r>
        <w:t xml:space="preserve">in Sudan.</w:t>
      </w:r>
    </w:p>
    <w:bookmarkEnd w:id="21"/>
    <w:bookmarkStart w:id="22" w:name="Xac9dcb396e4087e8540f7ee3f60eb1228653532"/>
    <w:p>
      <w:pPr>
        <w:pStyle w:val="Heading2"/>
      </w:pPr>
      <w:r>
        <w:t xml:space="preserve">3. The Role of an Aerospace Engineer in Sudan Khartoum</w:t>
      </w:r>
    </w:p>
    <w:p>
      <w:pPr>
        <w:pStyle w:val="FirstParagraph"/>
      </w:pPr>
      <w:r>
        <w:t xml:space="preserve">An</w:t>
      </w:r>
      <w:r>
        <w:t xml:space="preserve"> </w:t>
      </w:r>
      <w:r>
        <w:rPr>
          <w:iCs/>
          <w:i/>
        </w:rPr>
        <w:t xml:space="preserve">Aerospace Engineer</w:t>
      </w:r>
      <w:r>
        <w:t xml:space="preserve"> </w:t>
      </w:r>
      <w:r>
        <w:t xml:space="preserve">working in</w:t>
      </w:r>
      <w:r>
        <w:t xml:space="preserve"> </w:t>
      </w:r>
      <w:r>
        <w:rPr>
          <w:iCs/>
          <w:i/>
        </w:rPr>
        <w:t xml:space="preserve">Sudan Khartoum</w:t>
      </w:r>
      <w:r>
        <w:t xml:space="preserve"> </w:t>
      </w:r>
      <w:r>
        <w:t xml:space="preserve">operates at the intersection of engineering, research, and national development. Their responsibilities span a wide range of activities, including:</w:t>
      </w:r>
    </w:p>
    <w:p>
      <w:pPr>
        <w:numPr>
          <w:ilvl w:val="0"/>
          <w:numId w:val="1001"/>
        </w:numPr>
        <w:pStyle w:val="Compact"/>
      </w:pPr>
      <w:r>
        <w:rPr>
          <w:bCs/>
          <w:b/>
        </w:rPr>
        <w:t xml:space="preserve">Design and Analysis:</w:t>
      </w:r>
      <w:r>
        <w:t xml:space="preserve"> </w:t>
      </w:r>
      <w:r>
        <w:t xml:space="preserve">Developing solutions for aerospace-related challenges, such as optimizing aircraft performance or designing low-cost satellite components.</w:t>
      </w:r>
    </w:p>
    <w:p>
      <w:pPr>
        <w:numPr>
          <w:ilvl w:val="0"/>
          <w:numId w:val="1001"/>
        </w:numPr>
        <w:pStyle w:val="Compact"/>
      </w:pPr>
      <w:r>
        <w:rPr>
          <w:bCs/>
          <w:b/>
        </w:rPr>
        <w:t xml:space="preserve">Educational Leadership:</w:t>
      </w:r>
      <w:r>
        <w:t xml:space="preserve"> </w:t>
      </w:r>
      <w:r>
        <w:t xml:space="preserve">Teaching advanced courses in aerodynamics, materials science, and propulsion systems to students at the undergraduate and postgraduate levels.</w:t>
      </w:r>
    </w:p>
    <w:p>
      <w:pPr>
        <w:numPr>
          <w:ilvl w:val="0"/>
          <w:numId w:val="1001"/>
        </w:numPr>
        <w:pStyle w:val="Compact"/>
      </w:pPr>
      <w:r>
        <w:rPr>
          <w:bCs/>
          <w:b/>
        </w:rPr>
        <w:t xml:space="preserve">Research and Innovation:</w:t>
      </w:r>
      <w:r>
        <w:t xml:space="preserve"> </w:t>
      </w:r>
      <w:r>
        <w:t xml:space="preserve">Conducting studies on topics such as renewable energy applications in aerospace systems or climate modeling using satellite data.</w:t>
      </w:r>
    </w:p>
    <w:p>
      <w:pPr>
        <w:numPr>
          <w:ilvl w:val="0"/>
          <w:numId w:val="1001"/>
        </w:numPr>
        <w:pStyle w:val="Compact"/>
      </w:pPr>
      <w:r>
        <w:rPr>
          <w:bCs/>
          <w:b/>
        </w:rPr>
        <w:t xml:space="preserve">Policy Advancement:</w:t>
      </w:r>
      <w:r>
        <w:t xml:space="preserve"> </w:t>
      </w:r>
      <w:r>
        <w:t xml:space="preserve">Advising government agencies and private sector stakeholders on how to integrate aerospace technologies into national infrastructure projects.</w:t>
      </w:r>
    </w:p>
    <w:p>
      <w:pPr>
        <w:pStyle w:val="FirstParagraph"/>
      </w:pPr>
      <w:r>
        <w:t xml:space="preserve">In a region where access to advanced engineering resources is limited,</w:t>
      </w:r>
      <w:r>
        <w:t xml:space="preserve"> </w:t>
      </w:r>
      <w:r>
        <w:rPr>
          <w:iCs/>
          <w:i/>
        </w:rPr>
        <w:t xml:space="preserve">Aerospace Engineers</w:t>
      </w:r>
      <w:r>
        <w:t xml:space="preserve"> </w:t>
      </w:r>
      <w:r>
        <w:t xml:space="preserve">in Khartoum play a critical role in adapting global aerospace standards to local contexts. This includes designing systems that are both cost-effective and resilient to the environmental conditions of Sudan, such as extreme temperatures and arid climates.</w:t>
      </w:r>
    </w:p>
    <w:bookmarkEnd w:id="22"/>
    <w:bookmarkStart w:id="23" w:name="X8f68fadceaeaafef6cc5940785e01df8e762bc8"/>
    <w:p>
      <w:pPr>
        <w:pStyle w:val="Heading2"/>
      </w:pPr>
      <w:r>
        <w:t xml:space="preserve">4. Challenges Facing Aerospace Engineering in Sudan Khartoum</w:t>
      </w:r>
    </w:p>
    <w:p>
      <w:pPr>
        <w:pStyle w:val="FirstParagraph"/>
      </w:pPr>
      <w:r>
        <w:t xml:space="preserve">Despite the potential for growth, several challenges hinder the development of aerospace engineering in</w:t>
      </w:r>
      <w:r>
        <w:t xml:space="preserve"> </w:t>
      </w:r>
      <w:r>
        <w:rPr>
          <w:iCs/>
          <w:i/>
        </w:rPr>
        <w:t xml:space="preserve">Sudan Khartoum</w:t>
      </w:r>
      <w:r>
        <w:t xml:space="preserve">. These include:</w:t>
      </w:r>
    </w:p>
    <w:p>
      <w:pPr>
        <w:numPr>
          <w:ilvl w:val="0"/>
          <w:numId w:val="1002"/>
        </w:numPr>
        <w:pStyle w:val="Compact"/>
      </w:pPr>
      <w:r>
        <w:rPr>
          <w:bCs/>
          <w:b/>
        </w:rPr>
        <w:t xml:space="preserve">Limited Funding:</w:t>
      </w:r>
      <w:r>
        <w:t xml:space="preserve"> </w:t>
      </w:r>
      <w:r>
        <w:t xml:space="preserve">The lack of dedicated funding for aerospace research and infrastructure projects restricts the scope of experimental work and technology development.</w:t>
      </w:r>
    </w:p>
    <w:p>
      <w:pPr>
        <w:numPr>
          <w:ilvl w:val="0"/>
          <w:numId w:val="1002"/>
        </w:numPr>
        <w:pStyle w:val="Compact"/>
      </w:pPr>
      <w:r>
        <w:rPr>
          <w:bCs/>
          <w:b/>
        </w:rPr>
        <w:t xml:space="preserve">Resource Constraints:</w:t>
      </w:r>
      <w:r>
        <w:t xml:space="preserve"> </w:t>
      </w:r>
      <w:r>
        <w:t xml:space="preserve">Access to high-performance computing facilities, advanced laboratory equipment, and specialized training programs remains a significant barrier.</w:t>
      </w:r>
    </w:p>
    <w:p>
      <w:pPr>
        <w:numPr>
          <w:ilvl w:val="0"/>
          <w:numId w:val="1002"/>
        </w:numPr>
        <w:pStyle w:val="Compact"/>
      </w:pPr>
      <w:r>
        <w:rPr>
          <w:bCs/>
          <w:b/>
        </w:rPr>
        <w:t xml:space="preserve">Cultural and Political Factors:</w:t>
      </w:r>
      <w:r>
        <w:t xml:space="preserve"> </w:t>
      </w:r>
      <w:r>
        <w:t xml:space="preserve">Geopolitical instability in Sudan has historically impacted the continuity of academic programs and research initiatives.</w:t>
      </w:r>
    </w:p>
    <w:p>
      <w:pPr>
        <w:pStyle w:val="FirstParagraph"/>
      </w:pPr>
      <w:r>
        <w:t xml:space="preserve">However, these challenges also present opportunities for innovation. For instance, the need to work within resource limitations may drive the development of creative engineering solutions that are applicable beyond Sudan’s borders.</w:t>
      </w:r>
    </w:p>
    <w:bookmarkEnd w:id="23"/>
    <w:bookmarkStart w:id="24" w:name="X124bfa6f62056e73fbaf69c20cd3ddb58205f33"/>
    <w:p>
      <w:pPr>
        <w:pStyle w:val="Heading2"/>
      </w:pPr>
      <w:r>
        <w:t xml:space="preserve">5. Opportunities for Growth and Collaboration</w:t>
      </w:r>
    </w:p>
    <w:p>
      <w:pPr>
        <w:pStyle w:val="FirstParagraph"/>
      </w:pPr>
      <w:r>
        <w:t xml:space="preserve">The future of aerospace engineering in</w:t>
      </w:r>
      <w:r>
        <w:t xml:space="preserve"> </w:t>
      </w:r>
      <w:r>
        <w:rPr>
          <w:iCs/>
          <w:i/>
        </w:rPr>
        <w:t xml:space="preserve">Sudan Khartoum</w:t>
      </w:r>
      <w:r>
        <w:t xml:space="preserve"> </w:t>
      </w:r>
      <w:r>
        <w:t xml:space="preserve">hinges on strategic partnerships and a commitment to fostering innovation. Potential opportunities include:</w:t>
      </w:r>
    </w:p>
    <w:p>
      <w:pPr>
        <w:numPr>
          <w:ilvl w:val="0"/>
          <w:numId w:val="1003"/>
        </w:numPr>
        <w:pStyle w:val="Compact"/>
      </w:pPr>
      <w:r>
        <w:rPr>
          <w:bCs/>
          <w:b/>
        </w:rPr>
        <w:t xml:space="preserve">Regional Collaboration:</w:t>
      </w:r>
      <w:r>
        <w:t xml:space="preserve"> </w:t>
      </w:r>
      <w:r>
        <w:t xml:space="preserve">Partnering with neighboring countries in Africa, such as Egypt and Ethiopia, to share knowledge and resources for aerospace projects.</w:t>
      </w:r>
    </w:p>
    <w:p>
      <w:pPr>
        <w:numPr>
          <w:ilvl w:val="0"/>
          <w:numId w:val="1003"/>
        </w:numPr>
        <w:pStyle w:val="Compact"/>
      </w:pPr>
      <w:r>
        <w:rPr>
          <w:bCs/>
          <w:b/>
        </w:rPr>
        <w:t xml:space="preserve">Digital Transformation:</w:t>
      </w:r>
      <w:r>
        <w:t xml:space="preserve"> </w:t>
      </w:r>
      <w:r>
        <w:t xml:space="preserve">Leveraging digital tools like simulation software and remote sensing technologies to conduct research without requiring expensive physical infrastructure.</w:t>
      </w:r>
    </w:p>
    <w:p>
      <w:pPr>
        <w:numPr>
          <w:ilvl w:val="0"/>
          <w:numId w:val="1003"/>
        </w:numPr>
        <w:pStyle w:val="Compact"/>
      </w:pPr>
      <w:r>
        <w:rPr>
          <w:bCs/>
          <w:b/>
        </w:rPr>
        <w:t xml:space="preserve">Educational Expansion:</w:t>
      </w:r>
      <w:r>
        <w:t xml:space="preserve"> </w:t>
      </w:r>
      <w:r>
        <w:t xml:space="preserve">Establishing specialized aerospace engineering programs at universities in Khartoum, supported by grants from international organizations and private sponsors.</w:t>
      </w:r>
    </w:p>
    <w:p>
      <w:pPr>
        <w:pStyle w:val="FirstParagraph"/>
      </w:pPr>
      <w:r>
        <w:t xml:space="preserve">Moreover, the rise of space technology—particularly in areas such as Earth observation and communication satellites—offers a pathway for Sudan to contribute to global aerospace initiatives.</w:t>
      </w:r>
      <w:r>
        <w:t xml:space="preserve"> </w:t>
      </w:r>
      <w:r>
        <w:rPr>
          <w:iCs/>
          <w:i/>
        </w:rPr>
        <w:t xml:space="preserve">Aerospace Engineers</w:t>
      </w:r>
      <w:r>
        <w:t xml:space="preserve"> </w:t>
      </w:r>
      <w:r>
        <w:t xml:space="preserve">in Khartoum can lead efforts to develop satellite-based solutions for agriculture, disaster management, and environmental monitoring tailored to Sudan’s needs.</w:t>
      </w:r>
    </w:p>
    <w:bookmarkEnd w:id="24"/>
    <w:bookmarkStart w:id="25" w:name="conclusion"/>
    <w:p>
      <w:pPr>
        <w:pStyle w:val="Heading2"/>
      </w:pPr>
      <w:r>
        <w:t xml:space="preserve">6. Conclusion</w:t>
      </w:r>
    </w:p>
    <w:p>
      <w:pPr>
        <w:pStyle w:val="FirstParagraph"/>
      </w:pPr>
      <w:r>
        <w:t xml:space="preserve">The role of an</w:t>
      </w:r>
      <w:r>
        <w:t xml:space="preserve"> </w:t>
      </w:r>
      <w:r>
        <w:rPr>
          <w:iCs/>
          <w:i/>
        </w:rPr>
        <w:t xml:space="preserve">Aerospace Engineer</w:t>
      </w:r>
      <w:r>
        <w:t xml:space="preserve"> </w:t>
      </w:r>
      <w:r>
        <w:t xml:space="preserve">in</w:t>
      </w:r>
      <w:r>
        <w:t xml:space="preserve"> </w:t>
      </w:r>
      <w:r>
        <w:rPr>
          <w:iCs/>
          <w:i/>
        </w:rPr>
        <w:t xml:space="preserve">Sudan Khartoum</w:t>
      </w:r>
      <w:r>
        <w:t xml:space="preserve"> </w:t>
      </w:r>
      <w:r>
        <w:t xml:space="preserve">is both challenging and transformative. As a center of academic excellence in Sudan, Khartoum has the potential to become a regional hub for aerospace research and education. By addressing existing barriers through collaboration, innovation, and investment, the field of aerospace engineering can flourish in this dynamic region. The contributions of</w:t>
      </w:r>
      <w:r>
        <w:t xml:space="preserve"> </w:t>
      </w:r>
      <w:r>
        <w:rPr>
          <w:iCs/>
          <w:i/>
        </w:rPr>
        <w:t xml:space="preserve">Aerospace Engineers</w:t>
      </w:r>
      <w:r>
        <w:t xml:space="preserve"> </w:t>
      </w:r>
      <w:r>
        <w:t xml:space="preserve">will not only advance scientific knowledge but also drive sustainable development in Sudan and beyond.</w:t>
      </w:r>
    </w:p>
    <w:p>
      <w:pPr>
        <w:pStyle w:val="BodyText"/>
      </w:pPr>
      <w:r>
        <w:t xml:space="preserve">This</w:t>
      </w:r>
      <w:r>
        <w:t xml:space="preserve"> </w:t>
      </w:r>
      <w:r>
        <w:rPr>
          <w:bCs/>
          <w:b/>
        </w:rPr>
        <w:t xml:space="preserve">Abstract academic</w:t>
      </w:r>
      <w:r>
        <w:t xml:space="preserve"> </w:t>
      </w:r>
      <w:r>
        <w:t xml:space="preserve">document underscores the importance of recognizing and supporting the unique role of</w:t>
      </w:r>
      <w:r>
        <w:t xml:space="preserve"> </w:t>
      </w:r>
      <w:r>
        <w:rPr>
          <w:iCs/>
          <w:i/>
        </w:rPr>
        <w:t xml:space="preserve">Aerospace Engineers</w:t>
      </w:r>
      <w:r>
        <w:t xml:space="preserve"> </w:t>
      </w:r>
      <w:r>
        <w:t xml:space="preserve">in</w:t>
      </w:r>
      <w:r>
        <w:t xml:space="preserve"> </w:t>
      </w:r>
      <w:r>
        <w:rPr>
          <w:iCs/>
          <w:i/>
        </w:rPr>
        <w:t xml:space="preserve">Sudan Khartoum</w:t>
      </w:r>
      <w:r>
        <w:t xml:space="preserve">. Through focused efforts, this region can emerge as a vital player in the global aerospace community.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Aerospace Engineer in Sudan Khartoum</dc:title>
  <dc:creator/>
  <dc:language>en</dc:language>
  <cp:keywords/>
  <dcterms:created xsi:type="dcterms:W3CDTF">2026-07-22T02:35:33Z</dcterms:created>
  <dcterms:modified xsi:type="dcterms:W3CDTF">2026-07-22T02:35:33Z</dcterms:modified>
</cp:coreProperties>
</file>

<file path=docProps/custom.xml><?xml version="1.0" encoding="utf-8"?>
<Properties xmlns="http://schemas.openxmlformats.org/officeDocument/2006/custom-properties" xmlns:vt="http://schemas.openxmlformats.org/officeDocument/2006/docPropsVTypes"/>
</file>