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9220630c431c400bf4373a00b891ca2f03e3c93"/>
    <w:p>
      <w:pPr>
        <w:pStyle w:val="Heading1"/>
      </w:pPr>
      <w:r>
        <w:t xml:space="preserve">Abstract Academic Document: The Role of an Aerospace Engineer in Tanzania, Dar es Salaam</w:t>
      </w:r>
    </w:p>
    <w:p>
      <w:pPr>
        <w:pStyle w:val="FirstParagraph"/>
      </w:pPr>
      <w:r>
        <w:rPr>
          <w:bCs/>
          <w:b/>
        </w:rPr>
        <w:t xml:space="preserve">Abstract academic:</w:t>
      </w:r>
      <w:r>
        <w:t xml:space="preserve"> </w:t>
      </w:r>
      <w:r>
        <w:t xml:space="preserve">This document presents a comprehensive overview of the role, significance, and challenges faced by an</w:t>
      </w:r>
      <w:r>
        <w:t xml:space="preserve"> </w:t>
      </w:r>
      <w:r>
        <w:rPr>
          <w:bCs/>
          <w:b/>
        </w:rPr>
        <w:t xml:space="preserve">Aerospace Engineer</w:t>
      </w:r>
      <w:r>
        <w:t xml:space="preserve"> </w:t>
      </w:r>
      <w:r>
        <w:t xml:space="preserve">in the context of</w:t>
      </w:r>
      <w:r>
        <w:t xml:space="preserve"> </w:t>
      </w:r>
      <w:r>
        <w:rPr>
          <w:bCs/>
          <w:b/>
        </w:rPr>
        <w:t xml:space="preserve">Tanzania Dar es Salaam</w:t>
      </w:r>
      <w:r>
        <w:t xml:space="preserve">. As Africa’s most populous island nation continues to prioritize technological advancement and infrastructure development, the demand for specialized expertise in aerospace engineering has grown exponentially. This abstract academic explores how aerospace engineering contributes to national development, regional collaboration, and global competitiveness within the framework of Tanzania’s strategic location and economic goals. It also examines the educational pathways, industry opportunities, and policy frameworks that shape the profession in</w:t>
      </w:r>
      <w:r>
        <w:t xml:space="preserve"> </w:t>
      </w:r>
      <w:r>
        <w:rPr>
          <w:bCs/>
          <w:b/>
        </w:rPr>
        <w:t xml:space="preserve">Tanzania Dar es Salaam</w:t>
      </w:r>
      <w:r>
        <w:t xml:space="preserve">.</w:t>
      </w:r>
    </w:p>
    <w:bookmarkStart w:id="20" w:name="introduction"/>
    <w:p>
      <w:pPr>
        <w:pStyle w:val="Heading2"/>
      </w:pPr>
      <w:r>
        <w:t xml:space="preserve">Introduction</w:t>
      </w:r>
    </w:p>
    <w:p>
      <w:pPr>
        <w:pStyle w:val="FirstParagraph"/>
      </w:pPr>
      <w:r>
        <w:rPr>
          <w:bCs/>
          <w:b/>
        </w:rPr>
        <w:t xml:space="preserve">Aerospace Engineer</w:t>
      </w:r>
      <w:r>
        <w:t xml:space="preserve"> </w:t>
      </w:r>
      <w:r>
        <w:t xml:space="preserve">is a multidisciplinary profession encompassing the design, development, testing, and operation of aircraft, spacecraft, and related systems. In the context of</w:t>
      </w:r>
      <w:r>
        <w:t xml:space="preserve"> </w:t>
      </w:r>
      <w:r>
        <w:rPr>
          <w:bCs/>
          <w:b/>
        </w:rPr>
        <w:t xml:space="preserve">Tanzania Dar es Salaam</w:t>
      </w:r>
      <w:r>
        <w:t xml:space="preserve">, where economic growth is driven by sectors such as tourism, agriculture, and emerging technology hubs like the Tanzania Information Technology Park (TIP), aerospace engineering has emerged as a critical field for fostering innovation. The city of Dar es Salaam, being Tanzania’s commercial capital and a regional center for trade and diplomacy, provides a unique environment where aerospace engineering can bridge local needs with global opportunities. This abstract academic delves into the interplay between</w:t>
      </w:r>
      <w:r>
        <w:t xml:space="preserve"> </w:t>
      </w:r>
      <w:r>
        <w:rPr>
          <w:bCs/>
          <w:b/>
        </w:rPr>
        <w:t xml:space="preserve">Aerospace Engineer</w:t>
      </w:r>
      <w:r>
        <w:t xml:space="preserve"> </w:t>
      </w:r>
      <w:r>
        <w:t xml:space="preserve">practices and the socio-economic landscape of</w:t>
      </w:r>
      <w:r>
        <w:t xml:space="preserve"> </w:t>
      </w:r>
      <w:r>
        <w:rPr>
          <w:bCs/>
          <w:b/>
        </w:rPr>
        <w:t xml:space="preserve">Tanzania Dar es Salaam</w:t>
      </w:r>
      <w:r>
        <w:t xml:space="preserve">, highlighting its potential to shape the nation’s future.</w:t>
      </w:r>
    </w:p>
    <w:bookmarkEnd w:id="20"/>
    <w:bookmarkStart w:id="21" w:name="X5028a03975c401fc3d77f3ca7a1cc950f69ebc3"/>
    <w:p>
      <w:pPr>
        <w:pStyle w:val="Heading2"/>
      </w:pPr>
      <w:r>
        <w:t xml:space="preserve">Role of Aerospace Engineering in Tanzania’s Development</w:t>
      </w:r>
    </w:p>
    <w:p>
      <w:pPr>
        <w:pStyle w:val="FirstParagraph"/>
      </w:pPr>
      <w:r>
        <w:t xml:space="preserve">The role of an</w:t>
      </w:r>
      <w:r>
        <w:t xml:space="preserve"> </w:t>
      </w:r>
      <w:r>
        <w:rPr>
          <w:bCs/>
          <w:b/>
        </w:rPr>
        <w:t xml:space="preserve">Aerospace Engineer</w:t>
      </w:r>
      <w:r>
        <w:t xml:space="preserve"> </w:t>
      </w:r>
      <w:r>
        <w:t xml:space="preserve">in Tanzania is multifaceted, spanning from aviation infrastructure to space research. In a country with vast geographical terrain and limited ground-based connectivity, air transport plays a pivotal role in economic activities. For instance, the Tanzania-Zambia railway corridor and regional air routes depend heavily on aircraft systems designed by aerospace engineers. Additionally,</w:t>
      </w:r>
      <w:r>
        <w:t xml:space="preserve"> </w:t>
      </w:r>
      <w:r>
        <w:rPr>
          <w:bCs/>
          <w:b/>
        </w:rPr>
        <w:t xml:space="preserve">Tanzania Dar es Salaam</w:t>
      </w:r>
      <w:r>
        <w:t xml:space="preserve"> </w:t>
      </w:r>
      <w:r>
        <w:t xml:space="preserve">hosts several airports, including the Julius Nyerere International Airport (JNIA), which requires continuous maintenance and modernization driven by aerospace professionals. Beyond aviation, the field also supports emerging technologies such as drones for agricultural monitoring and disaster management—applications that align with Tanzania’s Sustainable Development Goals (SDGs).</w:t>
      </w:r>
    </w:p>
    <w:bookmarkEnd w:id="21"/>
    <w:bookmarkStart w:id="22" w:name="X65def6079d5866c1a74212ba942878c20ab237f"/>
    <w:p>
      <w:pPr>
        <w:pStyle w:val="Heading2"/>
      </w:pPr>
      <w:r>
        <w:t xml:space="preserve">Opportunities and Challenges in</w:t>
      </w:r>
      <w:r>
        <w:t xml:space="preserve"> </w:t>
      </w:r>
      <w:r>
        <w:rPr>
          <w:bCs/>
          <w:b/>
        </w:rPr>
        <w:t xml:space="preserve">Tanzania Dar es Salaam</w:t>
      </w:r>
    </w:p>
    <w:p>
      <w:pPr>
        <w:pStyle w:val="FirstParagraph"/>
      </w:pPr>
      <w:r>
        <w:t xml:space="preserve">The aerospace engineering sector in</w:t>
      </w:r>
      <w:r>
        <w:t xml:space="preserve"> </w:t>
      </w:r>
      <w:r>
        <w:rPr>
          <w:bCs/>
          <w:b/>
        </w:rPr>
        <w:t xml:space="preserve">Tanzania Dar es Salaam</w:t>
      </w:r>
      <w:r>
        <w:t xml:space="preserve"> </w:t>
      </w:r>
      <w:r>
        <w:t xml:space="preserve">presents both opportunities and challenges. On the positive side, the city’s strategic location on the Indian Ocean makes it a potential hub for regional air traffic management and aviation training. International partnerships, such as collaborations with institutions like Embraer (Brazil) or Kenya’s University of Nairobi, have begun to offer short-term courses and research initiatives in aerospace engineering. However, challenges persist. Limited funding for advanced research, insufficient local manufacturing capacity for aerospace components, and a shortage of trained professionals hinder the field’s growth. Furthermore, the absence of a dedicated space agency or national policy framework specific to aerospace development poses obstacles for long-term planning.</w:t>
      </w:r>
    </w:p>
    <w:bookmarkEnd w:id="22"/>
    <w:bookmarkStart w:id="23" w:name="education-and-training-programs"/>
    <w:p>
      <w:pPr>
        <w:pStyle w:val="Heading2"/>
      </w:pPr>
      <w:r>
        <w:t xml:space="preserve">Education and Training Programs</w:t>
      </w:r>
    </w:p>
    <w:p>
      <w:pPr>
        <w:pStyle w:val="FirstParagraph"/>
      </w:pPr>
      <w:r>
        <w:t xml:space="preserve">To address these challenges, educational institutions in</w:t>
      </w:r>
      <w:r>
        <w:t xml:space="preserve"> </w:t>
      </w:r>
      <w:r>
        <w:rPr>
          <w:bCs/>
          <w:b/>
        </w:rPr>
        <w:t xml:space="preserve">Tanzania Dar es Salaam</w:t>
      </w:r>
      <w:r>
        <w:t xml:space="preserve"> </w:t>
      </w:r>
      <w:r>
        <w:t xml:space="preserve">and across Tanzania are expanding their aerospace engineering curricula. The Nelson Mandela African Institution of Science and Technology (NM-AIST) in Arusha, for example, offers postgraduate programs with a focus on aerospace technologies. However, many aspiring</w:t>
      </w:r>
      <w:r>
        <w:t xml:space="preserve"> </w:t>
      </w:r>
      <w:r>
        <w:rPr>
          <w:bCs/>
          <w:b/>
        </w:rPr>
        <w:t xml:space="preserve">Aerospace Engineers</w:t>
      </w:r>
      <w:r>
        <w:t xml:space="preserve"> </w:t>
      </w:r>
      <w:r>
        <w:t xml:space="preserve">in</w:t>
      </w:r>
      <w:r>
        <w:t xml:space="preserve"> </w:t>
      </w:r>
      <w:r>
        <w:rPr>
          <w:bCs/>
          <w:b/>
        </w:rPr>
        <w:t xml:space="preserve">Tanzania Dar es Salaam</w:t>
      </w:r>
      <w:r>
        <w:t xml:space="preserve"> </w:t>
      </w:r>
      <w:r>
        <w:t xml:space="preserve">often pursue degrees abroad or through online platforms like Coursera or edX. This brain drain underscores the need for localized training programs that integrate practical experience with theoretical knowledge. Initiatives such as the Tanzania National Space Agency’s (TANSA) proposed space science curriculum could also play a transformative role in nurturing homegrown expertise.</w:t>
      </w:r>
    </w:p>
    <w:bookmarkEnd w:id="23"/>
    <w:bookmarkStart w:id="24" w:name="X8a287640f21e754168d433013d509e1649f4727"/>
    <w:p>
      <w:pPr>
        <w:pStyle w:val="Heading2"/>
      </w:pPr>
      <w:r>
        <w:t xml:space="preserve">Collaboration with International Institutions</w:t>
      </w:r>
    </w:p>
    <w:p>
      <w:pPr>
        <w:pStyle w:val="FirstParagraph"/>
      </w:pPr>
      <w:r>
        <w:t xml:space="preserve">Collaborations between</w:t>
      </w:r>
      <w:r>
        <w:t xml:space="preserve"> </w:t>
      </w:r>
      <w:r>
        <w:rPr>
          <w:bCs/>
          <w:b/>
        </w:rPr>
        <w:t xml:space="preserve">Tanzania Dar es Salaam</w:t>
      </w:r>
      <w:r>
        <w:t xml:space="preserve">-based aerospace engineers and international partners have proven instrumental in advancing the field. For example, the University of Dar es Salaam’s Faculty of Engineering has partnered with European institutions to conduct research on wind energy systems, which indirectly supports aerospace applications in renewable energy. Similarly, programs funded by organizations like the African Union’s New Partnership for Africa’s Development (NEPAD) have facilitated knowledge exchange on satellite technology and aeronautics. These partnerships not only enhance technical capabilities but also position</w:t>
      </w:r>
      <w:r>
        <w:t xml:space="preserve"> </w:t>
      </w:r>
      <w:r>
        <w:rPr>
          <w:bCs/>
          <w:b/>
        </w:rPr>
        <w:t xml:space="preserve">Tanzania Dar es Salaam</w:t>
      </w:r>
      <w:r>
        <w:t xml:space="preserve"> </w:t>
      </w:r>
      <w:r>
        <w:t xml:space="preserve">as a regional leader in aerospace innovation.</w:t>
      </w:r>
    </w:p>
    <w:bookmarkEnd w:id="24"/>
    <w:bookmarkStart w:id="25" w:name="government-and-policy-support"/>
    <w:p>
      <w:pPr>
        <w:pStyle w:val="Heading2"/>
      </w:pPr>
      <w:r>
        <w:t xml:space="preserve">Government and Policy Support</w:t>
      </w:r>
    </w:p>
    <w:p>
      <w:pPr>
        <w:pStyle w:val="FirstParagraph"/>
      </w:pPr>
      <w:r>
        <w:t xml:space="preserve">The Tanzanian government has recognized the importance of aerospace engineering in national development, as evidenced by its inclusion in the Tanzania Vision 2025 strategic plan. However, concrete policies to support the profession remain underdeveloped. In</w:t>
      </w:r>
      <w:r>
        <w:t xml:space="preserve"> </w:t>
      </w:r>
      <w:r>
        <w:rPr>
          <w:bCs/>
          <w:b/>
        </w:rPr>
        <w:t xml:space="preserve">Tanzania Dar es Salaam</w:t>
      </w:r>
      <w:r>
        <w:t xml:space="preserve">, local authorities could spearhead initiatives such as tax incentives for aerospace startups, funding for research and development (R&amp;D), and public-private partnerships to attract foreign investment. The establishment of an aerospace engineering cluster in the city could further amplify its potential as a center of excellence.</w:t>
      </w:r>
    </w:p>
    <w:bookmarkEnd w:id="25"/>
    <w:bookmarkStart w:id="26" w:name="X189f712c94377cd2edf58eb6e2654c6c9880539"/>
    <w:p>
      <w:pPr>
        <w:pStyle w:val="Heading2"/>
      </w:pPr>
      <w:r>
        <w:t xml:space="preserve">Future Prospects for</w:t>
      </w:r>
      <w:r>
        <w:t xml:space="preserve"> </w:t>
      </w:r>
      <w:r>
        <w:rPr>
          <w:bCs/>
          <w:b/>
        </w:rPr>
        <w:t xml:space="preserve">Aerospace Engineers</w:t>
      </w:r>
      <w:r>
        <w:t xml:space="preserve"> </w:t>
      </w:r>
      <w:r>
        <w:t xml:space="preserve">in</w:t>
      </w:r>
      <w:r>
        <w:t xml:space="preserve"> </w:t>
      </w:r>
      <w:r>
        <w:rPr>
          <w:bCs/>
          <w:b/>
        </w:rPr>
        <w:t xml:space="preserve">Tanzania Dar es Salaam</w:t>
      </w:r>
    </w:p>
    <w:p>
      <w:pPr>
        <w:pStyle w:val="FirstParagraph"/>
      </w:pPr>
      <w:r>
        <w:t xml:space="preserve">The future of an</w:t>
      </w:r>
      <w:r>
        <w:t xml:space="preserve"> </w:t>
      </w:r>
      <w:r>
        <w:rPr>
          <w:bCs/>
          <w:b/>
        </w:rPr>
        <w:t xml:space="preserve">Aerospace Engineer</w:t>
      </w:r>
      <w:r>
        <w:t xml:space="preserve"> </w:t>
      </w:r>
      <w:r>
        <w:t xml:space="preserve">in</w:t>
      </w:r>
      <w:r>
        <w:t xml:space="preserve"> </w:t>
      </w:r>
      <w:r>
        <w:rPr>
          <w:bCs/>
          <w:b/>
        </w:rPr>
        <w:t xml:space="preserve">Tanzania Dar es Salaam</w:t>
      </w:r>
      <w:r>
        <w:t xml:space="preserve"> </w:t>
      </w:r>
      <w:r>
        <w:t xml:space="preserve">is poised for growth, provided that stakeholders prioritize investment in education, infrastructure, and policy reform. Emerging sectors like urban air mobility (UAM), satellite-based navigation systems, and sustainable aviation fuels could create new job opportunities. Moreover, the city’s proximity to the Indian Ocean and its role as a trade gateway make it an ideal location for developing aerospace logistics networks. By addressing current limitations through strategic planning,</w:t>
      </w:r>
      <w:r>
        <w:t xml:space="preserve"> </w:t>
      </w:r>
      <w:r>
        <w:rPr>
          <w:bCs/>
          <w:b/>
        </w:rPr>
        <w:t xml:space="preserve">Tanzania Dar es Salaam</w:t>
      </w:r>
      <w:r>
        <w:t xml:space="preserve"> </w:t>
      </w:r>
      <w:r>
        <w:t xml:space="preserve">can become a beacon of aerospace innovation across Africa.</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Tanzania Dar es Salaam</w:t>
      </w:r>
      <w:r>
        <w:t xml:space="preserve"> </w:t>
      </w:r>
      <w:r>
        <w:t xml:space="preserve">is integral to the nation’s technological and economic advancement. While challenges such as funding gaps and policy shortcomings exist, the potential for growth remains vast. By fostering collaboration between academia, industry, and government,</w:t>
      </w:r>
      <w:r>
        <w:t xml:space="preserve"> </w:t>
      </w:r>
      <w:r>
        <w:rPr>
          <w:bCs/>
          <w:b/>
        </w:rPr>
        <w:t xml:space="preserve">Tanzania Dar es Salaam</w:t>
      </w:r>
      <w:r>
        <w:t xml:space="preserve"> </w:t>
      </w:r>
      <w:r>
        <w:t xml:space="preserve">can establish itself as a regional hub for aerospace engineering. This abstract academic underscores the need for sustained investment in education, infrastructure, and international partnerships to unlock the full potential of aerospace engineering in Tanzania.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Tanzania Dar es Salaam</dc:title>
  <dc:creator/>
  <dc:language>en</dc:language>
  <cp:keywords/>
  <dcterms:created xsi:type="dcterms:W3CDTF">2026-07-21T13:18:09Z</dcterms:created>
  <dcterms:modified xsi:type="dcterms:W3CDTF">2026-07-21T13:18:09Z</dcterms:modified>
</cp:coreProperties>
</file>

<file path=docProps/custom.xml><?xml version="1.0" encoding="utf-8"?>
<Properties xmlns="http://schemas.openxmlformats.org/officeDocument/2006/custom-properties" xmlns:vt="http://schemas.openxmlformats.org/officeDocument/2006/docPropsVTypes"/>
</file>