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52f85b1e76373160c6cc00953223a636beddd65"/>
    <w:p>
      <w:pPr>
        <w:pStyle w:val="Heading1"/>
      </w:pPr>
      <w:r>
        <w:rPr>
          <w:iCs/>
          <w:i/>
          <w:bCs/>
          <w:b/>
        </w:rPr>
        <w:t xml:space="preserve">Abstract Academic Document on the Role of an Aerospace Engineer in the United States Houston</w:t>
      </w:r>
    </w:p>
    <w:p>
      <w:pPr>
        <w:pStyle w:val="FirstParagraph"/>
      </w:pPr>
      <w:r>
        <w:t xml:space="preserve">The field of aerospace engineering has long been a cornerstone of technological innovation, driving advancements in space exploration, aviation, and defense. In the context of</w:t>
      </w:r>
      <w:r>
        <w:t xml:space="preserve"> </w:t>
      </w:r>
      <w:r>
        <w:rPr>
          <w:bCs/>
          <w:b/>
        </w:rPr>
        <w:t xml:space="preserve">United States Houston</w:t>
      </w:r>
      <w:r>
        <w:t xml:space="preserve">, a city renowned as the global epicenter for space research and development, the role of an</w:t>
      </w:r>
      <w:r>
        <w:t xml:space="preserve"> </w:t>
      </w:r>
      <w:r>
        <w:rPr>
          <w:bCs/>
          <w:b/>
        </w:rPr>
        <w:t xml:space="preserve">Aerospace Engineer</w:t>
      </w:r>
      <w:r>
        <w:t xml:space="preserve"> </w:t>
      </w:r>
      <w:r>
        <w:t xml:space="preserve">is not merely technical but deeply intertwined with the region's cultural identity and scientific legacy. This abstract academic document explores the significance, challenges, and opportunities associated with aerospace engineering in Houston, emphasizing its critical contributions to NASA missions, private-sector innovation, and educational initiatives that shape the future of space exploration.</w:t>
      </w:r>
    </w:p>
    <w:bookmarkStart w:id="20" w:name="Xd8e5a9f53443ece129e011222071d342748e3e6"/>
    <w:p>
      <w:pPr>
        <w:pStyle w:val="Heading2"/>
      </w:pPr>
      <w:r>
        <w:rPr>
          <w:bCs/>
          <w:b/>
        </w:rPr>
        <w:t xml:space="preserve">The Role of an Aerospace Engineer in United States Houston</w:t>
      </w:r>
    </w:p>
    <w:p>
      <w:pPr>
        <w:pStyle w:val="FirstParagraph"/>
      </w:pPr>
      <w:r>
        <w:t xml:space="preserve">Houston, Texas, is home to the</w:t>
      </w:r>
      <w:r>
        <w:t xml:space="preserve"> </w:t>
      </w:r>
      <w:r>
        <w:rPr>
          <w:bCs/>
          <w:b/>
        </w:rPr>
        <w:t xml:space="preserve">NASA Johnson Space Center</w:t>
      </w:r>
      <w:r>
        <w:t xml:space="preserve">, a facility that has been pivotal in U.S. space exploration since its establishment in 1961. As such, the city serves as a hub for</w:t>
      </w:r>
      <w:r>
        <w:t xml:space="preserve"> </w:t>
      </w:r>
      <w:r>
        <w:rPr>
          <w:bCs/>
          <w:b/>
        </w:rPr>
        <w:t xml:space="preserve">Aerospace Engineers</w:t>
      </w:r>
      <w:r>
        <w:t xml:space="preserve"> </w:t>
      </w:r>
      <w:r>
        <w:t xml:space="preserve">who design, develop, and test spacecraft systems, propulsion technologies, and life-support mechanisms critical to missions like the Artemis program (returning humans to the Moon) and future Mars colonization efforts. These engineers work across interdisciplinary teams that include mechanical, electrical, and software specialists to ensure the reliability and safety of aerospace systems. Their expertise is vital in addressing challenges such as thermal protection for re-entry vehicles, autonomous navigation algorithms, and sustainable energy solutions for long-duration space missions.</w:t>
      </w:r>
    </w:p>
    <w:p>
      <w:pPr>
        <w:pStyle w:val="BodyText"/>
      </w:pPr>
      <w:r>
        <w:t xml:space="preserve">The</w:t>
      </w:r>
      <w:r>
        <w:t xml:space="preserve"> </w:t>
      </w:r>
      <w:r>
        <w:rPr>
          <w:bCs/>
          <w:b/>
        </w:rPr>
        <w:t xml:space="preserve">Aerospace Engineer</w:t>
      </w:r>
      <w:r>
        <w:t xml:space="preserve"> </w:t>
      </w:r>
      <w:r>
        <w:t xml:space="preserve">in Houston is uniquely positioned to leverage the city's rich ecosystem of research institutions, including the University of Houston (UH), Rice University, and Texas A&amp;M University. These universities collaborate with NASA and private companies like SpaceX and Blue Origin to conduct cutting-edge research on topics such as hypersonic flight, advanced materials, and artificial intelligence in aerospace applications. This synergy between academia, government agencies, and industry ensures that Houston remains a leader in aerospace innovation.</w:t>
      </w:r>
    </w:p>
    <w:bookmarkEnd w:id="20"/>
    <w:bookmarkStart w:id="21" w:name="X70894b35b01ea3db095919b838f5aa93ee2e69b"/>
    <w:p>
      <w:pPr>
        <w:pStyle w:val="Heading2"/>
      </w:pPr>
      <w:r>
        <w:rPr>
          <w:bCs/>
          <w:b/>
        </w:rPr>
        <w:t xml:space="preserve">Technological Advancements Driven by Aerospace Engineering in Houston</w:t>
      </w:r>
    </w:p>
    <w:p>
      <w:pPr>
        <w:pStyle w:val="FirstParagraph"/>
      </w:pPr>
      <w:r>
        <w:t xml:space="preserve">Houston’s aerospace engineers have been at the forefront of technological breakthroughs that redefine the boundaries of space travel. One notable example is the development of</w:t>
      </w:r>
      <w:r>
        <w:t xml:space="preserve"> </w:t>
      </w:r>
      <w:r>
        <w:rPr>
          <w:iCs/>
          <w:i/>
        </w:rPr>
        <w:t xml:space="preserve">modular spacecraft architecture</w:t>
      </w:r>
      <w:r>
        <w:t xml:space="preserve">, which allows for rapid reconfiguration and scalability in missions ranging from low-Earth orbit to deep space exploration. Engineers in Houston have also pioneered advances in</w:t>
      </w:r>
      <w:r>
        <w:t xml:space="preserve"> </w:t>
      </w:r>
      <w:r>
        <w:rPr>
          <w:iCs/>
          <w:i/>
        </w:rPr>
        <w:t xml:space="preserve">reusable rocket technology</w:t>
      </w:r>
      <w:r>
        <w:t xml:space="preserve">, a field that has seen significant progress due to private-sector partnerships with NASA’s Commercial Crew Program.</w:t>
      </w:r>
    </w:p>
    <w:p>
      <w:pPr>
        <w:pStyle w:val="BodyText"/>
      </w:pPr>
      <w:r>
        <w:t xml:space="preserve">The city’s engineers are also addressing the challenges of</w:t>
      </w:r>
      <w:r>
        <w:t xml:space="preserve"> </w:t>
      </w:r>
      <w:r>
        <w:rPr>
          <w:iCs/>
          <w:i/>
        </w:rPr>
        <w:t xml:space="preserve">sustainable propulsion systems</w:t>
      </w:r>
      <w:r>
        <w:t xml:space="preserve">. With growing concerns about carbon emissions and resource efficiency, Houston-based teams are experimenting with alternative fuels, such as green hydrogen and electric propulsion for satellites. Additionally, research into</w:t>
      </w:r>
      <w:r>
        <w:t xml:space="preserve"> </w:t>
      </w:r>
      <w:r>
        <w:rPr>
          <w:iCs/>
          <w:i/>
        </w:rPr>
        <w:t xml:space="preserve">additive manufacturing (3D printing)</w:t>
      </w:r>
      <w:r>
        <w:t xml:space="preserve"> </w:t>
      </w:r>
      <w:r>
        <w:t xml:space="preserve">is enabling the production of lightweight yet durable components for spacecraft, reducing costs and improving performance.</w:t>
      </w:r>
    </w:p>
    <w:bookmarkEnd w:id="21"/>
    <w:bookmarkStart w:id="22" w:name="Xf51888dcfdca42940fa12cafb8f8a637754a3f8"/>
    <w:p>
      <w:pPr>
        <w:pStyle w:val="Heading2"/>
      </w:pPr>
      <w:r>
        <w:rPr>
          <w:bCs/>
          <w:b/>
        </w:rPr>
        <w:t xml:space="preserve">Educational Initiatives and Workforce Development in United States Houston</w:t>
      </w:r>
    </w:p>
    <w:p>
      <w:pPr>
        <w:pStyle w:val="FirstParagraph"/>
      </w:pPr>
      <w:r>
        <w:t xml:space="preserve">The demand for skilled</w:t>
      </w:r>
      <w:r>
        <w:t xml:space="preserve"> </w:t>
      </w:r>
      <w:r>
        <w:rPr>
          <w:bCs/>
          <w:b/>
        </w:rPr>
        <w:t xml:space="preserve">Aerospace Engineers</w:t>
      </w:r>
      <w:r>
        <w:t xml:space="preserve"> </w:t>
      </w:r>
      <w:r>
        <w:t xml:space="preserve">in Houston has spurred robust educational programs aimed at cultivating the next generation of space innovators. Institutions such as the University of Houston’s Cullen College of Engineering offer specialized degrees in aerospace engineering, with curricula that emphasize hands-on learning through laboratory work and internships at NASA facilities. These programs often include coursework on</w:t>
      </w:r>
      <w:r>
        <w:t xml:space="preserve"> </w:t>
      </w:r>
      <w:r>
        <w:rPr>
          <w:iCs/>
          <w:i/>
        </w:rPr>
        <w:t xml:space="preserve">astrodynamics</w:t>
      </w:r>
      <w:r>
        <w:t xml:space="preserve">,</w:t>
      </w:r>
      <w:r>
        <w:t xml:space="preserve"> </w:t>
      </w:r>
      <w:r>
        <w:rPr>
          <w:iCs/>
          <w:i/>
        </w:rPr>
        <w:t xml:space="preserve">aerodynamics</w:t>
      </w:r>
      <w:r>
        <w:t xml:space="preserve">, and</w:t>
      </w:r>
      <w:r>
        <w:t xml:space="preserve"> </w:t>
      </w:r>
      <w:r>
        <w:rPr>
          <w:iCs/>
          <w:i/>
        </w:rPr>
        <w:t xml:space="preserve">space systems design</w:t>
      </w:r>
      <w:r>
        <w:t xml:space="preserve">, ensuring students are equipped to tackle real-world challenges.</w:t>
      </w:r>
    </w:p>
    <w:p>
      <w:pPr>
        <w:pStyle w:val="BodyText"/>
      </w:pPr>
      <w:r>
        <w:t xml:space="preserve">Beyond formal education, Houston hosts numerous outreach initiatives, such as the</w:t>
      </w:r>
      <w:r>
        <w:t xml:space="preserve"> </w:t>
      </w:r>
      <w:r>
        <w:rPr>
          <w:bCs/>
          <w:b/>
        </w:rPr>
        <w:t xml:space="preserve">NASA STEM Engagement Program</w:t>
      </w:r>
      <w:r>
        <w:t xml:space="preserve">, which brings aerospace engineering concepts into local schools. These efforts aim to inspire young people from diverse backgrounds to pursue careers in aerospace and related fields. The city’s commitment to workforce development is further reinforced by partnerships between universities and industry leaders, providing students with opportunities for research internships, co-op programs, and mentorship from experienced engineers.</w:t>
      </w:r>
    </w:p>
    <w:bookmarkEnd w:id="22"/>
    <w:bookmarkStart w:id="23" w:name="X98a947f7c934f62379203a2ebcfc60faf7c93f9"/>
    <w:p>
      <w:pPr>
        <w:pStyle w:val="Heading2"/>
      </w:pPr>
      <w:r>
        <w:rPr>
          <w:bCs/>
          <w:b/>
        </w:rPr>
        <w:t xml:space="preserve">Economic Impact of Aerospace Engineering on Houston</w:t>
      </w:r>
    </w:p>
    <w:p>
      <w:pPr>
        <w:pStyle w:val="FirstParagraph"/>
      </w:pPr>
      <w:r>
        <w:t xml:space="preserve">The aerospace industry is a major driver of Houston’s economy, contributing billions of dollars annually through employment, research funding, and technological spin-offs. The presence of NASA’s Johnson Space Center alone generates thousands of jobs for engineers, scientists, and support staff. Furthermore, the city’s growing private-sector space industry has attracted investment from global corporations seeking to establish operations in a region with a proven track record in aerospace innovation.</w:t>
      </w:r>
    </w:p>
    <w:p>
      <w:pPr>
        <w:pStyle w:val="BodyText"/>
      </w:pPr>
      <w:r>
        <w:t xml:space="preserve">Local businesses benefit from the expertise of</w:t>
      </w:r>
      <w:r>
        <w:t xml:space="preserve"> </w:t>
      </w:r>
      <w:r>
        <w:rPr>
          <w:bCs/>
          <w:b/>
        </w:rPr>
        <w:t xml:space="preserve">Aerospace Engineers</w:t>
      </w:r>
      <w:r>
        <w:t xml:space="preserve"> </w:t>
      </w:r>
      <w:r>
        <w:t xml:space="preserve">through spin-off technologies developed for space applications. For example, advancements in materials science for spacecraft have led to innovations in oil and gas drilling equipment, while satellite technology has revolutionized weather forecasting and communication systems. These cross-sector collaborations underscore Houston’s role as a bridge between space exploration and terrestrial industries.</w:t>
      </w:r>
    </w:p>
    <w:bookmarkEnd w:id="23"/>
    <w:bookmarkStart w:id="24" w:name="X1a5a6c6802dae79118dffd28c5a3c7847b4c2c0"/>
    <w:p>
      <w:pPr>
        <w:pStyle w:val="Heading2"/>
      </w:pPr>
      <w:r>
        <w:rPr>
          <w:bCs/>
          <w:b/>
        </w:rPr>
        <w:t xml:space="preserve">Challenges Facing Aerospace Engineers in United States Houston</w:t>
      </w:r>
    </w:p>
    <w:p>
      <w:pPr>
        <w:pStyle w:val="FirstParagraph"/>
      </w:pPr>
      <w:r>
        <w:t xml:space="preserve">Despite its prominence, the field of aerospace engineering in Houston faces several challenges. One major hurdle is the</w:t>
      </w:r>
      <w:r>
        <w:t xml:space="preserve"> </w:t>
      </w:r>
      <w:r>
        <w:rPr>
          <w:iCs/>
          <w:i/>
        </w:rPr>
        <w:t xml:space="preserve">high cost of space exploration</w:t>
      </w:r>
      <w:r>
        <w:t xml:space="preserve">, which necessitates innovative funding models and public-private partnerships. Additionally, engineers must navigate complex regulatory frameworks governing space debris mitigation and international collaboration on missions like the James Webb Space Telescope.</w:t>
      </w:r>
    </w:p>
    <w:p>
      <w:pPr>
        <w:pStyle w:val="BodyText"/>
      </w:pPr>
      <w:r>
        <w:t xml:space="preserve">Ethical considerations also play a growing role in aerospace engineering. Issues such as the environmental impact of rocket launches, equitable access to space resources, and the militarization of space require careful scrutiny. Engineers in Houston are increasingly tasked with balancing technical excellence with social responsibility, ensuring that advancements align with global sustainability goals.</w:t>
      </w:r>
    </w:p>
    <w:bookmarkEnd w:id="24"/>
    <w:bookmarkStart w:id="25" w:name="Xcce429f3d7ae09c7d810c93b4adc0a3665f16f3"/>
    <w:p>
      <w:pPr>
        <w:pStyle w:val="Heading2"/>
      </w:pPr>
      <w:r>
        <w:rPr>
          <w:bCs/>
          <w:b/>
        </w:rPr>
        <w:t xml:space="preserve">The Future of Aerospace Engineering in United States Houston</w:t>
      </w:r>
    </w:p>
    <w:p>
      <w:pPr>
        <w:pStyle w:val="FirstParagraph"/>
      </w:pPr>
      <w:r>
        <w:t xml:space="preserve">Looking ahead,</w:t>
      </w:r>
      <w:r>
        <w:t xml:space="preserve"> </w:t>
      </w:r>
      <w:r>
        <w:rPr>
          <w:bCs/>
          <w:b/>
        </w:rPr>
        <w:t xml:space="preserve">Aerospace Engineers</w:t>
      </w:r>
      <w:r>
        <w:t xml:space="preserve"> </w:t>
      </w:r>
      <w:r>
        <w:t xml:space="preserve">in Houston will play a pivotal role in shaping the future of space exploration. The city is poised to lead efforts in lunar and Martian colonization, with projects like the</w:t>
      </w:r>
      <w:r>
        <w:t xml:space="preserve"> </w:t>
      </w:r>
      <w:r>
        <w:rPr>
          <w:iCs/>
          <w:i/>
        </w:rPr>
        <w:t xml:space="preserve">Lunar Gateway</w:t>
      </w:r>
      <w:r>
        <w:t xml:space="preserve"> </w:t>
      </w:r>
      <w:r>
        <w:t xml:space="preserve">and Mars Sample Return missions requiring cutting-edge engineering solutions. Advances in AI-driven autonomous systems, quantum computing for trajectory optimization, and bio-inspired materials will further expand the capabilities of aerospace engineers.</w:t>
      </w:r>
    </w:p>
    <w:p>
      <w:pPr>
        <w:pStyle w:val="BodyText"/>
      </w:pPr>
      <w:r>
        <w:t xml:space="preserve">In conclusion, Houston’s status as a global leader in aerospace research is deeply rooted in the expertise of its</w:t>
      </w:r>
      <w:r>
        <w:t xml:space="preserve"> </w:t>
      </w:r>
      <w:r>
        <w:rPr>
          <w:bCs/>
          <w:b/>
        </w:rPr>
        <w:t xml:space="preserve">Aerospace Engineers</w:t>
      </w:r>
      <w:r>
        <w:t xml:space="preserve">. Through collaboration with academic institutions, government agencies, and private companies, these professionals continue to push the boundaries of what is possible in space exploration. As challenges evolve and opportunities grow, Houston remains a beacon of innovation for the</w:t>
      </w:r>
      <w:r>
        <w:t xml:space="preserve"> </w:t>
      </w:r>
      <w:r>
        <w:rPr>
          <w:bCs/>
          <w:b/>
        </w:rPr>
        <w:t xml:space="preserve">United States</w:t>
      </w:r>
      <w:r>
        <w:t xml:space="preserve"> </w:t>
      </w:r>
      <w:r>
        <w:t xml:space="preserve">and the global aerospace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United States Houston</dc:title>
  <dc:creator/>
  <dc:language>en</dc:language>
  <cp:keywords/>
  <dcterms:created xsi:type="dcterms:W3CDTF">2026-07-23T06:29:28Z</dcterms:created>
  <dcterms:modified xsi:type="dcterms:W3CDTF">2026-07-23T06:29:28Z</dcterms:modified>
</cp:coreProperties>
</file>

<file path=docProps/custom.xml><?xml version="1.0" encoding="utf-8"?>
<Properties xmlns="http://schemas.openxmlformats.org/officeDocument/2006/custom-properties" xmlns:vt="http://schemas.openxmlformats.org/officeDocument/2006/docPropsVTypes"/>
</file>