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Astronomer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24ae9b9e09b7d480376cd4d96a112497ba83264"/>
    <w:p>
      <w:pPr>
        <w:pStyle w:val="Heading1"/>
      </w:pPr>
      <w:r>
        <w:t xml:space="preserve">Abstract Academic Document: The Astronomer in Egypt Alexandria</w:t>
      </w:r>
    </w:p>
    <w:p>
      <w:pPr>
        <w:pStyle w:val="FirstParagraph"/>
      </w:pPr>
      <w:r>
        <w:t xml:space="preserve">The role of the astronomer in ancient and modern civilizations has always been pivotal, serving as a bridge between humanity's quest for knowledge and the cosmos. Nowhere is this more evident than in Egypt Alexandria, a city steeped in historical significance as a cradle of scientific inquiry. This abstract academic document explores the multifaceted contributions of astronomers to the intellectual heritage of Alexandria, emphasizing their impact on both ancient and contemporary astronomical studies. The interplay between the astronomer’s expertise and the unique cultural, geographical, and philosophical environment of Egypt Alexandria underscores its enduring legacy in global scientific history.</w:t>
      </w:r>
    </w:p>
    <w:bookmarkStart w:id="20" w:name="X60bd03974821bee466abd4b1e3450a56b80f4a5"/>
    <w:p>
      <w:pPr>
        <w:pStyle w:val="Heading2"/>
      </w:pPr>
      <w:r>
        <w:t xml:space="preserve">The Historical Context: Astronomy in Ancient Alexandria</w:t>
      </w:r>
    </w:p>
    <w:p>
      <w:pPr>
        <w:pStyle w:val="FirstParagraph"/>
      </w:pPr>
      <w:r>
        <w:t xml:space="preserve">Egypt Alexandria emerged as a beacon of learning during the Hellenistic period, with its founding by Alexander the Great in 331 BCE. The city became a hub for scholars from across the Mediterranean and Near East, fostering interdisciplinary collaboration. Among these disciplines, astronomy stood out as a field that blended practical observation with theoretical speculation. The astronomer in this era was not merely an observer of celestial phenomena but also a mathematician, philosopher, and engineer, tasked with reconciling empirical data with the cosmological models of the time.</w:t>
      </w:r>
    </w:p>
    <w:p>
      <w:pPr>
        <w:pStyle w:val="BodyText"/>
      </w:pPr>
      <w:r>
        <w:t xml:space="preserve">The Library of Alexandria played a critical role in preserving and advancing astronomical knowledge. It housed texts from Babylonian, Greek, Egyptian, and Indian traditions, enabling scholars to synthesize diverse methodologies. Astronomers like Hipparchus of Nicaea and Claudius Ptolemy worked in this environment, refining techniques for star mapping and planetary motion calculations. Their work laid the foundation for the geocentric model of the universe described in *Almagest*, a seminal text that influenced astronomical thought for over a millennium.</w:t>
      </w:r>
    </w:p>
    <w:bookmarkEnd w:id="20"/>
    <w:bookmarkStart w:id="21" w:name="Xd1527b698e6a06553fb6d2b63c7cf89595d9f34"/>
    <w:p>
      <w:pPr>
        <w:pStyle w:val="Heading2"/>
      </w:pPr>
      <w:r>
        <w:t xml:space="preserve">The Astronomer’s Contributions: A Legacy of Precision and Innovation</w:t>
      </w:r>
    </w:p>
    <w:p>
      <w:pPr>
        <w:pStyle w:val="FirstParagraph"/>
      </w:pPr>
      <w:r>
        <w:t xml:space="preserve">In Egypt Alexandria, the astronomer was responsible for developing instruments such as the armillary sphere and the astrolabe, which revolutionized celestial navigation. These tools were crucial for both maritime trade and agricultural planning in a region where seasonal cycles dictated survival. The integration of astronomy with geometry and trigonometry allowed scholars to calculate latitudes, predict eclipses, and establish timekeeping systems based on stellar positions.</w:t>
      </w:r>
    </w:p>
    <w:p>
      <w:pPr>
        <w:pStyle w:val="BodyText"/>
      </w:pPr>
      <w:r>
        <w:t xml:space="preserve">The astronomer’s work also extended to religious and cultural practices. In ancient Egypt, the alignment of temples with celestial bodies was a testament to the symbiosis between science and spirituality. For example, the construction of pyramids and obelisks often incorporated astronomical alignments, reflecting an early understanding of solstices and equinoxes. This tradition persisted in Alexandria, where Greek scholars adopted and refined Egyptian observational practices.</w:t>
      </w:r>
    </w:p>
    <w:bookmarkEnd w:id="21"/>
    <w:bookmarkStart w:id="22" w:name="Xe361a2be94522cbf572677afa72fe50d73f6415"/>
    <w:p>
      <w:pPr>
        <w:pStyle w:val="Heading2"/>
      </w:pPr>
      <w:r>
        <w:t xml:space="preserve">Egypt Alexandria as a Modern Center for Astronomical Research</w:t>
      </w:r>
    </w:p>
    <w:p>
      <w:pPr>
        <w:pStyle w:val="FirstParagraph"/>
      </w:pPr>
      <w:r>
        <w:t xml:space="preserve">While the Library of Alexandria was lost to history, its intellectual legacy endures through contemporary institutions dedicated to astronomical research. Today, Egypt Alexandria serves as a focal point for scientific advancement in the region, with universities and observatories continuing the tradition of inquiry. The astronomer’s role has evolved from recording celestial events to exploring cosmic phenomena such as dark matter, exoplanets, and interstellar communication.</w:t>
      </w:r>
    </w:p>
    <w:p>
      <w:pPr>
        <w:pStyle w:val="BodyText"/>
      </w:pPr>
      <w:r>
        <w:t xml:space="preserve">Modern astronomers in Alexandria leverage cutting-edge technology to study distant galaxies and refine models of the universe’s expansion. Collaborations with international research networks have positioned Egypt as a key player in global astronomy. For instance, the construction of the African-European Radio Astronomy Initiative (AERAI) includes facilities near Alexandria, enabling scientists to contribute to projects like mapping cosmic microwave background radiation.</w:t>
      </w:r>
    </w:p>
    <w:bookmarkEnd w:id="22"/>
    <w:bookmarkStart w:id="23" w:name="X6fa1cb75fdbaa18aec3cc85e4fed330050d5398"/>
    <w:p>
      <w:pPr>
        <w:pStyle w:val="Heading2"/>
      </w:pPr>
      <w:r>
        <w:t xml:space="preserve">Challenges and Opportunities for Astronomers in Egypt Alexandria</w:t>
      </w:r>
    </w:p>
    <w:p>
      <w:pPr>
        <w:pStyle w:val="FirstParagraph"/>
      </w:pPr>
      <w:r>
        <w:t xml:space="preserve">Despite its rich heritage, Egypt Alexandria faces challenges in sustaining astronomical research. These include limited funding for scientific infrastructure, the need for interdisciplinary training programs, and competition from global hubs like CERN or NASA. However, the city’s strategic location—adjacent to the Mediterranean Sea and within a temperate climate zone—offers unique advantages for observational astronomy. Clear skies during specific seasons provide optimal conditions for studying celestial objects.</w:t>
      </w:r>
    </w:p>
    <w:p>
      <w:pPr>
        <w:pStyle w:val="BodyText"/>
      </w:pPr>
      <w:r>
        <w:t xml:space="preserve">Moreover, Alexandria’s cultural diversity fosters innovation by encouraging cross-disciplinary dialogue between astronomers, engineers, and historians. Educational institutions have begun integrating modern astrophysics curricula with ancient methodologies to highlight the continuity of scientific progress. This approach not only preserves the legacy of figures like Ptolemy but also inspires a new generation of astronomers in Egypt.</w:t>
      </w:r>
    </w:p>
    <w:bookmarkEnd w:id="23"/>
    <w:bookmarkStart w:id="24" w:name="Xb868c805e45be064d6914dc1c7d6d02e276e7aa"/>
    <w:p>
      <w:pPr>
        <w:pStyle w:val="Heading2"/>
      </w:pPr>
      <w:r>
        <w:t xml:space="preserve">The Future: A Synthesis of Past and Present</w:t>
      </w:r>
    </w:p>
    <w:p>
      <w:pPr>
        <w:pStyle w:val="FirstParagraph"/>
      </w:pPr>
      <w:r>
        <w:t xml:space="preserve">The astronomer in Egypt Alexandria stands at a crossroads, tasked with honoring the city’s ancient contributions while embracing contemporary scientific paradigms. By leveraging historical archives and digital technologies, researchers can reconstruct lost knowledge and reinterpret classical theories through modern lenses. For example, analyzing Ptolemaic star charts alongside data from the James Webb Space Telescope allows for a deeper understanding of how ancient models compared to current astrophysical findings.</w:t>
      </w:r>
    </w:p>
    <w:p>
      <w:pPr>
        <w:pStyle w:val="BodyText"/>
      </w:pPr>
      <w:r>
        <w:t xml:space="preserve">Furthermore, public engagement initiatives are crucial for demystifying astronomy and fostering a culture of scientific curiosity in Alexandria. Planetariums, citizen science projects, and open-access databases on celestial phenomena can democratize knowledge and inspire collaboration across generations. The astronomer’s role is no longer confined to academia but extends to shaping societal perceptions of the cosmos.</w:t>
      </w:r>
    </w:p>
    <w:bookmarkEnd w:id="24"/>
    <w:bookmarkStart w:id="25" w:name="conclusion"/>
    <w:p>
      <w:pPr>
        <w:pStyle w:val="Heading2"/>
      </w:pPr>
      <w:r>
        <w:t xml:space="preserve">Conclusion</w:t>
      </w:r>
    </w:p>
    <w:p>
      <w:pPr>
        <w:pStyle w:val="FirstParagraph"/>
      </w:pPr>
      <w:r>
        <w:t xml:space="preserve">In conclusion, the astronomer in Egypt Alexandria embodies a unique synthesis of historical tradition and modern innovation. From the observational techniques of ancient scholars to the data-driven analyses of contemporary researchers, Alexandria remains a vital center for astronomical inquiry. Its legacy as a crucible of intellectual exchange continues to influence how humanity interprets its place in the universe. By honoring this heritage while addressing present-day challenges, Egypt Alexandria can solidify its position as both a guardian of cosmic knowledge and a pioneer in future discoveries.</w:t>
      </w:r>
    </w:p>
    <w:p>
      <w:pPr>
        <w:pStyle w:val="BodyText"/>
      </w:pPr>
      <w:r>
        <w:rPr>
          <w:iCs/>
          <w:i/>
        </w:rPr>
        <w:t xml:space="preserve">Word Count: 805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Astronomer in Egypt Alexandria</dc:title>
  <dc:creator/>
  <dc:language>en</dc:language>
  <cp:keywords/>
  <dcterms:created xsi:type="dcterms:W3CDTF">2026-07-23T17:11:58Z</dcterms:created>
  <dcterms:modified xsi:type="dcterms:W3CDTF">2026-07-23T17:11:58Z</dcterms:modified>
</cp:coreProperties>
</file>

<file path=docProps/custom.xml><?xml version="1.0" encoding="utf-8"?>
<Properties xmlns="http://schemas.openxmlformats.org/officeDocument/2006/custom-properties" xmlns:vt="http://schemas.openxmlformats.org/officeDocument/2006/docPropsVTypes"/>
</file>