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Astronomer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0de54ad41c99a9f0dd408e45d629e245686b6ca"/>
    <w:p>
      <w:pPr>
        <w:pStyle w:val="Heading1"/>
      </w:pPr>
      <w:r>
        <w:t xml:space="preserve">Abstract Academic Document: The Role of the Astronomer in Egypt Cairo</w:t>
      </w:r>
    </w:p>
    <w:bookmarkStart w:id="20" w:name="introduction"/>
    <w:p>
      <w:pPr>
        <w:pStyle w:val="Heading2"/>
      </w:pPr>
      <w:r>
        <w:t xml:space="preserve">Introduction</w:t>
      </w:r>
    </w:p>
    <w:p>
      <w:pPr>
        <w:pStyle w:val="FirstParagraph"/>
      </w:pPr>
      <w:r>
        <w:t xml:space="preserve">The field of astronomy has long held a unique and profound significance in human history, serving as a bridge between scientific inquiry and cultural heritage. In contemporary academic contexts, the role of the astronomer transcends mere observation; it encompasses research, education, and the preservation of knowledge that connects humanity to the cosmos. This abstract academic document explores the evolving contributions of astronomers in Egypt Cairo, emphasizing their impact on both local and global scientific communities. By examining historical roots, modern advancements, and future challenges faced by astronomers in this region, we highlight how Egypt Cairo has emerged as a critical hub for astronomical research in Africa and the Middle East.</w:t>
      </w:r>
    </w:p>
    <w:bookmarkEnd w:id="20"/>
    <w:bookmarkStart w:id="22" w:name="historical_context"/>
    <w:bookmarkStart w:id="21" w:name="Xee2113f7354f7a4386d722bff2575dd68fde8db"/>
    <w:p>
      <w:pPr>
        <w:pStyle w:val="Heading2"/>
      </w:pPr>
      <w:r>
        <w:t xml:space="preserve">Historical Context of Astronomy in Egypt Cairo</w:t>
      </w:r>
    </w:p>
    <w:p>
      <w:pPr>
        <w:pStyle w:val="FirstParagraph"/>
      </w:pPr>
      <w:r>
        <w:t xml:space="preserve">Egypt’s relationship with astronomy dates back millennia, rooted in the ancient practices of star navigation and calendar systems. The city of Cairo, as a cultural and intellectual epicenter for centuries, has inherited this legacy. During the Islamic Golden Age (8th–14th centuries), Egyptian scholars such as Al-Farabi and Ibn al-Shatir made significant contributions to astronomical calculations and instrument design. These early efforts laid the groundwork for modern astronomy in the region.</w:t>
      </w:r>
    </w:p>
    <w:p>
      <w:pPr>
        <w:pStyle w:val="BodyText"/>
      </w:pPr>
      <w:r>
        <w:t xml:space="preserve">In contemporary times, Egypt Cairo has reinvigorated its astronomical pursuits through institutions like the Egyptian National Research Institute for Astronomy and Geophysics (NRIAG) and the Cairo University Department of Astronomy. These entities have worked to align local research with global standards while addressing regional challenges such as light pollution, limited funding, and the need for advanced infrastructure.</w:t>
      </w:r>
    </w:p>
    <w:bookmarkEnd w:id="21"/>
    <w:bookmarkEnd w:id="22"/>
    <w:bookmarkStart w:id="24" w:name="modern_contributions"/>
    <w:bookmarkStart w:id="23" w:name="X28cbf09e318cd7dd85e5223ac5b141e22371a44"/>
    <w:p>
      <w:pPr>
        <w:pStyle w:val="Heading2"/>
      </w:pPr>
      <w:r>
        <w:t xml:space="preserve">Modern Contributions of Astronomers in Egypt Cairo</w:t>
      </w:r>
    </w:p>
    <w:p>
      <w:pPr>
        <w:pStyle w:val="FirstParagraph"/>
      </w:pPr>
      <w:r>
        <w:t xml:space="preserve">Astronomers in Egypt Cairo today are engaged in a diverse array of research areas, including observational astronomy, astrophysics, and space science. Notably, the NRIAG has pioneered studies on solar-terrestrial relations, geomagnetism, and planetary sciences. Their work on solar flares and their impact on Earth’s magnetosphere has garnered international recognition.</w:t>
      </w:r>
    </w:p>
    <w:p>
      <w:pPr>
        <w:pStyle w:val="BodyText"/>
      </w:pPr>
      <w:r>
        <w:t xml:space="preserve">Furthermore, Cairo-based astronomers have contributed to the development of regional astronomical observatories. The Aswan Observatory, though not in Cairo itself, exemplifies Egypt’s commitment to fostering scientific collaboration across the country. In Cairo, efforts are underway to establish urban observatories that cater to both academic and public education needs.</w:t>
      </w:r>
    </w:p>
    <w:p>
      <w:pPr>
        <w:pStyle w:val="BodyText"/>
      </w:pPr>
      <w:r>
        <w:t xml:space="preserve">Education also plays a pivotal role in the work of astronomers in Egypt Cairo. Institutions such as Cairo University and the American University in Cairo (AUC) have integrated astronomy into their curricula, producing graduates who contribute to global research initiatives. Collaborations with international bodies like NASA and the European Space Agency (ESA) have enabled Egyptian astronomers to participate in cutting-edge projects, including exoplanet detection and cosmic ray studies.</w:t>
      </w:r>
    </w:p>
    <w:bookmarkEnd w:id="23"/>
    <w:bookmarkEnd w:id="24"/>
    <w:bookmarkStart w:id="26" w:name="challenges_and_opportunities"/>
    <w:bookmarkStart w:id="25" w:name="X481125c5cd52ee3d7eacc247751e6b9869c5c37"/>
    <w:p>
      <w:pPr>
        <w:pStyle w:val="Heading2"/>
      </w:pPr>
      <w:r>
        <w:t xml:space="preserve">Challenges and Opportunities for Astronomers in Egypt Cairo</w:t>
      </w:r>
    </w:p>
    <w:p>
      <w:pPr>
        <w:pStyle w:val="FirstParagraph"/>
      </w:pPr>
      <w:r>
        <w:t xml:space="preserve">Despite progress, astronomers in Egypt Cairo face significant challenges. Light pollution from rapid urbanization has hampered observational astronomy, particularly in densely populated areas like the Nile Delta region. Additionally, funding constraints limit the acquisition of advanced equipment such as spectrographs and radio telescopes.</w:t>
      </w:r>
    </w:p>
    <w:p>
      <w:pPr>
        <w:pStyle w:val="BodyText"/>
      </w:pPr>
      <w:r>
        <w:t xml:space="preserve">However, these challenges have spurred innovative solutions. For example, Egyptian astronomers are leveraging remote observatories in less light-polluted regions of Egypt and Africa to conduct high-impact research. The use of digital technologies and open-source software has also democratized access to data analysis tools, allowing researchers with limited resources to contribute meaningfully to the field.</w:t>
      </w:r>
    </w:p>
    <w:p>
      <w:pPr>
        <w:pStyle w:val="BodyText"/>
      </w:pPr>
      <w:r>
        <w:t xml:space="preserve">Opportunities for growth abound. The Egyptian government’s Vision 2030 plan emphasizes science and technology, including investments in space research. This policy shift has paved the way for new projects such as satellite development and Earth observation missions led by Cairo-based teams.</w:t>
      </w:r>
    </w:p>
    <w:bookmarkEnd w:id="25"/>
    <w:bookmarkEnd w:id="26"/>
    <w:bookmarkStart w:id="28" w:name="cultural_and_scientific_significance"/>
    <w:bookmarkStart w:id="27" w:name="X17c8ca998a1681f513012ce86556619d09a9047"/>
    <w:p>
      <w:pPr>
        <w:pStyle w:val="Heading2"/>
      </w:pPr>
      <w:r>
        <w:t xml:space="preserve">Cultural and Scientific Significance of Astronomy in Egypt Cairo</w:t>
      </w:r>
    </w:p>
    <w:p>
      <w:pPr>
        <w:pStyle w:val="FirstParagraph"/>
      </w:pPr>
      <w:r>
        <w:t xml:space="preserve">The cultural heritage of Egypt, with its ancient temples aligned to celestial events, underscores the deep connection between astronomy and identity. Modern astronomers in Cairo are increasingly integrating this legacy into their work, fostering public interest through initiatives like stargazing festivals and museum exhibits. These efforts not only educate but also inspire a new generation of scientists.</w:t>
      </w:r>
    </w:p>
    <w:p>
      <w:pPr>
        <w:pStyle w:val="BodyText"/>
      </w:pPr>
      <w:r>
        <w:t xml:space="preserve">Scientifically, Egypt Cairo’s strategic geographic location—close to the equator and with clear skies in certain regions—makes it an ideal site for astronomical observations. Researchers here have participated in global projects like the Sloan Digital Sky Survey and the Square Kilometre Array (SKA), contributing data that enhances our understanding of dark matter, galaxy formation, and cosmic microwave background radiation.</w:t>
      </w:r>
    </w:p>
    <w:bookmarkEnd w:id="27"/>
    <w:bookmarkEnd w:id="28"/>
    <w:bookmarkStart w:id="29" w:name="conclusion"/>
    <w:p>
      <w:pPr>
        <w:pStyle w:val="Heading2"/>
      </w:pPr>
      <w:r>
        <w:t xml:space="preserve">Conclusion</w:t>
      </w:r>
    </w:p>
    <w:p>
      <w:pPr>
        <w:pStyle w:val="FirstParagraph"/>
      </w:pPr>
      <w:r>
        <w:t xml:space="preserve">In conclusion, the astronomer in Egypt Cairo embodies a unique fusion of historical tradition and modern scientific innovation. Through their research, education efforts, and collaboration with international partners, these scholars are positioning Egypt as a key player in global astronomy. While challenges such as light pollution and funding remain, the resilience and creativity of Cairo’s astronomical community ensure continued progress. As the field evolves, the role of the astronomer in Egypt Cairo will remain central to bridging ancient knowledge with future discoveries.</w:t>
      </w:r>
    </w:p>
    <w:bookmarkEnd w:id="29"/>
    <w:p>
      <w:pPr>
        <w:pStyle w:val="BodyText"/>
      </w:pPr>
      <w:r>
        <w:rPr>
          <w:bCs/>
          <w:b/>
        </w:rPr>
        <w:t xml:space="preserve">Keywords:</w:t>
      </w:r>
      <w:r>
        <w:t xml:space="preserve"> </w:t>
      </w:r>
      <w:r>
        <w:t xml:space="preserve">Abstract academic, Astronomer, Egypt Cairo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Astronomer in Egypt Cairo</dc:title>
  <dc:creator/>
  <dc:language>en</dc:language>
  <cp:keywords/>
  <dcterms:created xsi:type="dcterms:W3CDTF">2026-07-22T09:43:40Z</dcterms:created>
  <dcterms:modified xsi:type="dcterms:W3CDTF">2026-07-22T09:43:40Z</dcterms:modified>
</cp:coreProperties>
</file>

<file path=docProps/custom.xml><?xml version="1.0" encoding="utf-8"?>
<Properties xmlns="http://schemas.openxmlformats.org/officeDocument/2006/custom-properties" xmlns:vt="http://schemas.openxmlformats.org/officeDocument/2006/docPropsVTypes"/>
</file>