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Astronomer</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5" w:name="Xa46b316eb2588c166cef72018a8c388295a28c4"/>
    <w:p>
      <w:pPr>
        <w:pStyle w:val="Heading1"/>
      </w:pPr>
      <w:r>
        <w:t xml:space="preserve">Abstract Academic Document on the Role of the Astronomer in Ivory Coast, Abidjan</w:t>
      </w:r>
    </w:p>
    <w:p>
      <w:pPr>
        <w:pStyle w:val="FirstParagraph"/>
      </w:pPr>
      <w:r>
        <w:rPr>
          <w:bCs/>
          <w:b/>
        </w:rPr>
        <w:t xml:space="preserve">Abstract:</w:t>
      </w:r>
    </w:p>
    <w:p>
      <w:pPr>
        <w:pStyle w:val="BodyText"/>
      </w:pPr>
      <w:r>
        <w:t xml:space="preserve">The study of astronomy has long been a cornerstone of scientific inquiry, offering profound insights into the cosmos and humanity's place within it. In recent years, the field has gained renewed significance as nations across the globe seek to harness space science for technological advancement, education, and cultural enrichment. This academic abstract explores the pivotal role of astronomers in Ivory Coast Abidjan, a city that is emerging as a hub for scientific innovation in West Africa. By examining the contributions of astronomers to education, research, and public engagement in this region, this document highlights both the opportunities and challenges faced by professionals in this field within the unique socio-cultural and geographical context of Ivory Coast.</w:t>
      </w:r>
    </w:p>
    <w:bookmarkStart w:id="20" w:name="X8d8b5484e3bf5d3f101d93a5676bcf3f28f9797"/>
    <w:p>
      <w:pPr>
        <w:pStyle w:val="Heading2"/>
      </w:pPr>
      <w:r>
        <w:t xml:space="preserve">The Astronomer: A Catalyst for Scientific Progress</w:t>
      </w:r>
    </w:p>
    <w:p>
      <w:pPr>
        <w:pStyle w:val="FirstParagraph"/>
      </w:pPr>
      <w:r>
        <w:t xml:space="preserve">An astronomer is a scientist who studies celestial objects, phenomena, and processes in space. Their work spans observational research, theoretical modeling, and technological development to understand the universe’s origins, structure, and evolution. In Ivory Coast Abidjan—a city characterized by its rapid urbanization and growing emphasis on STEM education—astronomers play a vital role in bridging the gap between cutting-edge scientific discoveries and public understanding. Their contributions are not limited to academic institutions; they extend into schools, museums, planetariums, and community outreach programs aimed at fostering a love for science among the youth.</w:t>
      </w:r>
    </w:p>
    <w:p>
      <w:pPr>
        <w:pStyle w:val="BodyText"/>
      </w:pPr>
      <w:r>
        <w:t xml:space="preserve">Astronomers in Abidjan are particularly significant in a country where space science is still in its nascent stages. While Ivory Coast has yet to establish dedicated observatories or satellite programs, the presence of astronomers helps lay the groundwork for future advancements. By leveraging international collaborations and partnerships with institutions such as the European Space Agency (ESA) or African Union initiatives like the African Astronomical Society (AAS), Abidjan-based astronomers are positioning Ivory Coast as a potential leader in regional space science.</w:t>
      </w:r>
    </w:p>
    <w:bookmarkEnd w:id="20"/>
    <w:bookmarkStart w:id="21" w:name="X12658b45b868c9742e399245d48bb693b187050"/>
    <w:p>
      <w:pPr>
        <w:pStyle w:val="Heading2"/>
      </w:pPr>
      <w:r>
        <w:t xml:space="preserve">Challenges Facing Astronomers in Ivory Coast Abidjan</w:t>
      </w:r>
    </w:p>
    <w:p>
      <w:pPr>
        <w:pStyle w:val="FirstParagraph"/>
      </w:pPr>
      <w:r>
        <w:t xml:space="preserve">Despite the growing interest in astronomy, professionals working in this field face several challenges unique to the Ivory Coast. One of the most pressing issues is limited access to advanced observational equipment. While urban areas like Abidjan have modern infrastructure, high levels of light pollution from city lights hinder ground-based astronomical observations. This necessitates reliance on remote observatories or satellite data, which can be costly and logistically complex for researchers.</w:t>
      </w:r>
    </w:p>
    <w:p>
      <w:pPr>
        <w:pStyle w:val="BodyText"/>
      </w:pPr>
      <w:r>
        <w:t xml:space="preserve">Another significant challenge is the lack of funding for long-term research projects. Astronomy requires sustained investment in technology, training, and infrastructure—resources that are often prioritized for more immediately visible sectors such as healthcare or energy. Additionally, there is a need to raise awareness about the importance of astronomy among policymakers and the general public to secure greater support for scientific endeavors.</w:t>
      </w:r>
    </w:p>
    <w:bookmarkEnd w:id="21"/>
    <w:bookmarkStart w:id="22" w:name="X0d6ae9c4bed209c58589698b3f2f52be61e741f"/>
    <w:p>
      <w:pPr>
        <w:pStyle w:val="Heading2"/>
      </w:pPr>
      <w:r>
        <w:t xml:space="preserve">Opportunities for Growth in Ivory Coast Abidjan</w:t>
      </w:r>
    </w:p>
    <w:p>
      <w:pPr>
        <w:pStyle w:val="FirstParagraph"/>
      </w:pPr>
      <w:r>
        <w:t xml:space="preserve">Despite these challenges, Ivory Coast Abidjan presents numerous opportunities for astronomers and aspiring scientists. The city is home to several universities and research institutions, including the University of Abidjan (now part of the University of Félix Houphouët-Boigny), which has begun integrating astronomy into its curriculum. Furthermore, non-governmental organizations (NGOs) and private entities are increasingly investing in STEM education, with a focus on encouraging young students to pursue careers in science.</w:t>
      </w:r>
    </w:p>
    <w:p>
      <w:pPr>
        <w:pStyle w:val="BodyText"/>
      </w:pPr>
      <w:r>
        <w:t xml:space="preserve">One promising initiative is the development of educational programs that use planetariums and digital tools to teach astronomy. These programs not only make the subject more accessible but also help demystify complex concepts for students from diverse socio-economic backgrounds. For example, mobile observatories equipped with telescopes have been deployed in rural areas near Abidjan to engage communities that may otherwise lack exposure to scientific resources.</w:t>
      </w:r>
    </w:p>
    <w:bookmarkEnd w:id="22"/>
    <w:bookmarkStart w:id="23" w:name="X3e4d900a1b4d4eb19d8193d54e37d5a0a76fb9b"/>
    <w:p>
      <w:pPr>
        <w:pStyle w:val="Heading2"/>
      </w:pPr>
      <w:r>
        <w:t xml:space="preserve">The Role of Astronomers in Public Engagement and Cultural Enrichment</w:t>
      </w:r>
    </w:p>
    <w:p>
      <w:pPr>
        <w:pStyle w:val="FirstParagraph"/>
      </w:pPr>
      <w:r>
        <w:t xml:space="preserve">Astronomers in Ivory Coast Abidjan are also instrumental in promoting public engagement with science. They organize stargazing events, lectures, and workshops that connect people to the night sky while highlighting the cultural significance of celestial phenomena. In a country where traditional knowledge systems coexist with modern science, these activities provide an opportunity to integrate indigenous astronomical practices—such as those used by local communities for navigation or agricultural planning—with contemporary scientific methods.</w:t>
      </w:r>
    </w:p>
    <w:p>
      <w:pPr>
        <w:pStyle w:val="BodyText"/>
      </w:pPr>
      <w:r>
        <w:t xml:space="preserve">Moreover, astronomers contribute to national identity by emphasizing the universality of scientific inquiry. The study of the cosmos transcends borders and languages, offering a shared narrative that unites humanity in its quest for knowledge. This is particularly relevant in Ivory Coast, where cultural diversity is a defining feature of society.</w:t>
      </w:r>
    </w:p>
    <w:bookmarkEnd w:id="23"/>
    <w:bookmarkStart w:id="24" w:name="conclusion"/>
    <w:p>
      <w:pPr>
        <w:pStyle w:val="Heading2"/>
      </w:pPr>
      <w:r>
        <w:t xml:space="preserve">Conclusion</w:t>
      </w:r>
    </w:p>
    <w:p>
      <w:pPr>
        <w:pStyle w:val="FirstParagraph"/>
      </w:pPr>
      <w:r>
        <w:t xml:space="preserve">The role of the astronomer in Ivory Coast Abidjan is multifaceted and increasingly vital as the nation seeks to advance its scientific profile on the African continent. While challenges such as limited infrastructure and funding persist, the growing emphasis on education and public engagement presents a unique opportunity for astronomers to shape future generations of scientists. By fostering collaboration between institutions, governments, and communities, Ivory Coast can build a robust framework for astronomical research that not only contributes to global scientific knowledge but also empowers its citizens through the transformative power of science.</w:t>
      </w:r>
    </w:p>
    <w:p>
      <w:pPr>
        <w:pStyle w:val="BodyText"/>
      </w:pPr>
      <w:r>
        <w:t xml:space="preserve">In conclusion, the astronomer in Ivory Coast Abidjan stands at the intersection of tradition and innovation, navigating both local constraints and global possibilities. Their work is a testament to the enduring human curiosity about the universe—a curiosity that holds immense potential for driving progress in this dynamic region.</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Astronomer in Ivory Coast Abidjan</dc:title>
  <dc:creator/>
  <dc:language>en</dc:language>
  <cp:keywords/>
  <dcterms:created xsi:type="dcterms:W3CDTF">2026-07-21T11:43:19Z</dcterms:created>
  <dcterms:modified xsi:type="dcterms:W3CDTF">2026-07-21T11:43:19Z</dcterms:modified>
</cp:coreProperties>
</file>

<file path=docProps/custom.xml><?xml version="1.0" encoding="utf-8"?>
<Properties xmlns="http://schemas.openxmlformats.org/officeDocument/2006/custom-properties" xmlns:vt="http://schemas.openxmlformats.org/officeDocument/2006/docPropsVTypes"/>
</file>