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04031770a0564cb7dd4164683f837e546cc1805"/>
    <w:p>
      <w:pPr>
        <w:pStyle w:val="Heading1"/>
      </w:pPr>
      <w:r>
        <w:t xml:space="preserve">Abstract Academic: The Role of Astronomers in Senegal Dakar</w:t>
      </w:r>
    </w:p>
    <w:p>
      <w:pPr>
        <w:pStyle w:val="FirstParagraph"/>
      </w:pPr>
      <w:r>
        <w:rPr>
          <w:bCs/>
          <w:b/>
        </w:rPr>
        <w:t xml:space="preserve">Astronomer</w:t>
      </w:r>
      <w:r>
        <w:t xml:space="preserve">, a term that evokes the profound exploration of the cosmos, has increasingly become a vital figure in shaping scientific discourse and technological advancement. In the context of</w:t>
      </w:r>
      <w:r>
        <w:t xml:space="preserve"> </w:t>
      </w:r>
      <w:r>
        <w:rPr>
          <w:bCs/>
          <w:b/>
        </w:rPr>
        <w:t xml:space="preserve">Senegal Dakar</w:t>
      </w:r>
      <w:r>
        <w:t xml:space="preserve">, where astronomy is emerging as both a field of academic study and a tool for societal development, this abstract academic document explores the multifaceted contributions of astronomers in this region. The focus lies on how</w:t>
      </w:r>
      <w:r>
        <w:t xml:space="preserve"> </w:t>
      </w:r>
      <w:r>
        <w:rPr>
          <w:bCs/>
          <w:b/>
        </w:rPr>
        <w:t xml:space="preserve">Astronomer</w:t>
      </w:r>
      <w:r>
        <w:t xml:space="preserve">s in</w:t>
      </w:r>
      <w:r>
        <w:t xml:space="preserve"> </w:t>
      </w:r>
      <w:r>
        <w:rPr>
          <w:bCs/>
          <w:b/>
        </w:rPr>
        <w:t xml:space="preserve">Senegal Dakar</w:t>
      </w:r>
      <w:r>
        <w:t xml:space="preserve"> </w:t>
      </w:r>
      <w:r>
        <w:t xml:space="preserve">are not only advancing astrophysical research but also fostering scientific education, cultural preservation, and international collaboration. This exploration underscores the unique challenges and opportunities inherent to astronomical endeavors in a West African capital known for its rich history of intellectual exchange.</w:t>
      </w:r>
    </w:p>
    <w:bookmarkStart w:id="20" w:name="Xe134a571f351f22878fa5a9421017b4ab391c51"/>
    <w:p>
      <w:pPr>
        <w:pStyle w:val="Heading2"/>
      </w:pPr>
      <w:r>
        <w:t xml:space="preserve">The Historical Context of Astronomy in Senegal Dakar</w:t>
      </w:r>
    </w:p>
    <w:p>
      <w:pPr>
        <w:pStyle w:val="FirstParagraph"/>
      </w:pPr>
      <w:r>
        <w:t xml:space="preserve">Astronomy has long held significance in Senegal’s cultural and intellectual heritage. While modern astrophysical research is a relatively recent development, the region’s historical engagement with celestial phenomena dates back to indigenous knowledge systems. Traditional oral histories and agricultural calendars often reflected an understanding of stellar cycles, which laid an informal groundwork for astronomical inquiry. However, the formalization of astronomy as a scientific discipline in</w:t>
      </w:r>
      <w:r>
        <w:t xml:space="preserve"> </w:t>
      </w:r>
      <w:r>
        <w:rPr>
          <w:bCs/>
          <w:b/>
        </w:rPr>
        <w:t xml:space="preserve">Senegal Dakar</w:t>
      </w:r>
      <w:r>
        <w:t xml:space="preserve"> </w:t>
      </w:r>
      <w:r>
        <w:t xml:space="preserve">began in earnest during the late 20th century, coinciding with broader efforts to modernize education and infrastructure.</w:t>
      </w:r>
    </w:p>
    <w:p>
      <w:pPr>
        <w:pStyle w:val="BodyText"/>
      </w:pPr>
      <w:r>
        <w:t xml:space="preserve">The establishment of institutions such as the Université Cheikh Anta Diop de Dakar (UCAD) marked a turning point. By integrating astronomy into its science curriculum, UCAD provided a platform for local researchers to engage with global astronomical trends. This academic initiative was complemented by international collaborations, notably with European and North American observatories, which helped position</w:t>
      </w:r>
      <w:r>
        <w:t xml:space="preserve"> </w:t>
      </w:r>
      <w:r>
        <w:rPr>
          <w:bCs/>
          <w:b/>
        </w:rPr>
        <w:t xml:space="preserve">Senegal Dakar</w:t>
      </w:r>
      <w:r>
        <w:t xml:space="preserve"> </w:t>
      </w:r>
      <w:r>
        <w:t xml:space="preserve">as a hub for regional astrophysical research.</w:t>
      </w:r>
    </w:p>
    <w:bookmarkEnd w:id="20"/>
    <w:bookmarkStart w:id="21" w:name="X76ef8d69cecd35a3194fb333c85748885217b46"/>
    <w:p>
      <w:pPr>
        <w:pStyle w:val="Heading2"/>
      </w:pPr>
      <w:r>
        <w:t xml:space="preserve">The Role of Astronomers in Modern Research and Education</w:t>
      </w:r>
    </w:p>
    <w:p>
      <w:pPr>
        <w:pStyle w:val="FirstParagraph"/>
      </w:pPr>
      <w:r>
        <w:rPr>
          <w:bCs/>
          <w:b/>
        </w:rPr>
        <w:t xml:space="preserve">Astronomer</w:t>
      </w:r>
      <w:r>
        <w:t xml:space="preserve">s in</w:t>
      </w:r>
      <w:r>
        <w:t xml:space="preserve"> </w:t>
      </w:r>
      <w:r>
        <w:rPr>
          <w:bCs/>
          <w:b/>
        </w:rPr>
        <w:t xml:space="preserve">Senegal Dakar</w:t>
      </w:r>
      <w:r>
        <w:t xml:space="preserve"> </w:t>
      </w:r>
      <w:r>
        <w:t xml:space="preserve">are pivotal in bridging the gap between theoretical astrophysics and practical applications. Their work spans observational studies, data analysis, and the development of educational programs tailored to local needs. For instance, researchers at UCAD’s Department of Physics have been involved in projects analyzing galactic structures using data from international telescopes like the Hubble Space Telescope. These efforts not only contribute to global scientific knowledge but also highlight the potential for</w:t>
      </w:r>
      <w:r>
        <w:t xml:space="preserve"> </w:t>
      </w:r>
      <w:r>
        <w:rPr>
          <w:bCs/>
          <w:b/>
        </w:rPr>
        <w:t xml:space="preserve">Senegal Dakar</w:t>
      </w:r>
      <w:r>
        <w:t xml:space="preserve"> </w:t>
      </w:r>
      <w:r>
        <w:t xml:space="preserve">to play a role in cutting-edge astrophysical research.</w:t>
      </w:r>
    </w:p>
    <w:p>
      <w:pPr>
        <w:pStyle w:val="BodyText"/>
      </w:pPr>
      <w:r>
        <w:t xml:space="preserve">Educationally, astronomers have been instrumental in promoting STEM (Science, Technology, Engineering, and Mathematics) education. Through outreach programs such as "Astronomy for All," they engage students from primary schools to universities with hands-on activities like stargazing events and planetarium exhibitions. These initiatives aim to demystify the cosmos while inspiring future generations of</w:t>
      </w:r>
      <w:r>
        <w:t xml:space="preserve"> </w:t>
      </w:r>
      <w:r>
        <w:rPr>
          <w:bCs/>
          <w:b/>
        </w:rPr>
        <w:t xml:space="preserve">Astronomer</w:t>
      </w:r>
      <w:r>
        <w:t xml:space="preserve">s in</w:t>
      </w:r>
      <w:r>
        <w:t xml:space="preserve"> </w:t>
      </w:r>
      <w:r>
        <w:rPr>
          <w:bCs/>
          <w:b/>
        </w:rPr>
        <w:t xml:space="preserve">Senegal Dakar</w:t>
      </w:r>
      <w:r>
        <w:t xml:space="preserve">. Notably, the Senegalese Astronomical Society has partnered with local schools to develop curricula that incorporate indigenous knowledge systems with modern astrophysics, creating a unique pedagogical framework.</w:t>
      </w:r>
    </w:p>
    <w:bookmarkEnd w:id="21"/>
    <w:bookmarkStart w:id="22" w:name="X3349b833a88350f26d34ae48e8939283882baf5"/>
    <w:p>
      <w:pPr>
        <w:pStyle w:val="Heading2"/>
      </w:pPr>
      <w:r>
        <w:t xml:space="preserve">Contributions to Local Community and Global Collaboration</w:t>
      </w:r>
    </w:p>
    <w:p>
      <w:pPr>
        <w:pStyle w:val="FirstParagraph"/>
      </w:pPr>
      <w:r>
        <w:t xml:space="preserve">The impact of astronomers in</w:t>
      </w:r>
      <w:r>
        <w:t xml:space="preserve"> </w:t>
      </w:r>
      <w:r>
        <w:rPr>
          <w:bCs/>
          <w:b/>
        </w:rPr>
        <w:t xml:space="preserve">Senegal Dakar</w:t>
      </w:r>
      <w:r>
        <w:t xml:space="preserve"> </w:t>
      </w:r>
      <w:r>
        <w:t xml:space="preserve">extends beyond academia. Their work has fostered a sense of scientific pride among the local population, particularly through public lectures and community workshops. For example, during the 2017 solar eclipse, astronomers organized viewing events that attracted thousands of participants, showcasing how astronomy can unite communities in shared wonder and curiosity.</w:t>
      </w:r>
    </w:p>
    <w:p>
      <w:pPr>
        <w:pStyle w:val="BodyText"/>
      </w:pPr>
      <w:r>
        <w:t xml:space="preserve">Moreover,</w:t>
      </w:r>
      <w:r>
        <w:t xml:space="preserve"> </w:t>
      </w:r>
      <w:r>
        <w:rPr>
          <w:bCs/>
          <w:b/>
        </w:rPr>
        <w:t xml:space="preserve">Astronomer</w:t>
      </w:r>
      <w:r>
        <w:t xml:space="preserve">s in</w:t>
      </w:r>
      <w:r>
        <w:t xml:space="preserve"> </w:t>
      </w:r>
      <w:r>
        <w:rPr>
          <w:bCs/>
          <w:b/>
        </w:rPr>
        <w:t xml:space="preserve">Senegal Dakar</w:t>
      </w:r>
      <w:r>
        <w:t xml:space="preserve"> </w:t>
      </w:r>
      <w:r>
        <w:t xml:space="preserve">have been active participants in international projects. Collaborations with the European Space Agency (ESA) and NASA have enabled Senegalese researchers to contribute to global datasets on exoplanets and cosmic microwave background radiation. These partnerships not only enhance</w:t>
      </w:r>
      <w:r>
        <w:t xml:space="preserve"> </w:t>
      </w:r>
      <w:r>
        <w:rPr>
          <w:bCs/>
          <w:b/>
        </w:rPr>
        <w:t xml:space="preserve">Senegal Dakar</w:t>
      </w:r>
      <w:r>
        <w:t xml:space="preserve">’s scientific credibility but also provide critical funding and resources for local institutions.</w:t>
      </w:r>
    </w:p>
    <w:bookmarkEnd w:id="22"/>
    <w:bookmarkStart w:id="23" w:name="Xc59ea5223180a117594be6805e7b8e6b62b5bc0"/>
    <w:p>
      <w:pPr>
        <w:pStyle w:val="Heading2"/>
      </w:pPr>
      <w:r>
        <w:t xml:space="preserve">Challenges Faced by Astronomers in Senegal Dakar</w:t>
      </w:r>
    </w:p>
    <w:p>
      <w:pPr>
        <w:pStyle w:val="FirstParagraph"/>
      </w:pPr>
      <w:r>
        <w:t xml:space="preserve">Despite these advancements, astronomers in</w:t>
      </w:r>
      <w:r>
        <w:t xml:space="preserve"> </w:t>
      </w:r>
      <w:r>
        <w:rPr>
          <w:bCs/>
          <w:b/>
        </w:rPr>
        <w:t xml:space="preserve">Senegal Dakar</w:t>
      </w:r>
      <w:r>
        <w:t xml:space="preserve"> </w:t>
      </w:r>
      <w:r>
        <w:t xml:space="preserve">face significant challenges. One major obstacle is the limited availability of state-of-the-art observatory equipment. While remote access to global telescopes mitigates this issue, local infrastructure for observational research remains underdeveloped. Additionally, funding constraints hinder the expansion of astronomy programs and the training of new researchers.</w:t>
      </w:r>
    </w:p>
    <w:p>
      <w:pPr>
        <w:pStyle w:val="BodyText"/>
      </w:pPr>
      <w:r>
        <w:t xml:space="preserve">Another challenge is the competing priorities within Senegal’s education system, where resources are often allocated to more immediately economically viable fields such as engineering or medicine. This has resulted in a shortage of specialized faculty and students pursuing advanced degrees in astrophysics. Addressing these gaps requires sustained policy support from the government and private sector.</w:t>
      </w:r>
    </w:p>
    <w:bookmarkEnd w:id="23"/>
    <w:bookmarkStart w:id="24" w:name="X86e41ac6b6387bf57e0dbc969f6c0ac1fb6ed4b"/>
    <w:p>
      <w:pPr>
        <w:pStyle w:val="Heading2"/>
      </w:pPr>
      <w:r>
        <w:t xml:space="preserve">Future Prospects for Astronomy in Senegal Dakar</w:t>
      </w:r>
    </w:p>
    <w:p>
      <w:pPr>
        <w:pStyle w:val="FirstParagraph"/>
      </w:pPr>
      <w:r>
        <w:t xml:space="preserve">The future of astronomy in</w:t>
      </w:r>
      <w:r>
        <w:t xml:space="preserve"> </w:t>
      </w:r>
      <w:r>
        <w:rPr>
          <w:bCs/>
          <w:b/>
        </w:rPr>
        <w:t xml:space="preserve">Senegal Dakar</w:t>
      </w:r>
      <w:r>
        <w:t xml:space="preserve"> </w:t>
      </w:r>
      <w:r>
        <w:t xml:space="preserve">is promising, albeit contingent on strategic investments and international cooperation. One potential avenue is the establishment of a regional observatory equipped with modern instrumentation. Such a facility would not only serve as a research hub but also act as a magnet for global scientific talent.</w:t>
      </w:r>
    </w:p>
    <w:p>
      <w:pPr>
        <w:pStyle w:val="BodyText"/>
      </w:pPr>
      <w:r>
        <w:t xml:space="preserve">Furthermore, leveraging Africa’s unique vantage points—such as the clear skies over Senegal’s coastal regions—could attract international projects focused on deep-space observation. By positioning</w:t>
      </w:r>
      <w:r>
        <w:t xml:space="preserve"> </w:t>
      </w:r>
      <w:r>
        <w:rPr>
          <w:bCs/>
          <w:b/>
        </w:rPr>
        <w:t xml:space="preserve">Senegal Dakar</w:t>
      </w:r>
      <w:r>
        <w:t xml:space="preserve"> </w:t>
      </w:r>
      <w:r>
        <w:t xml:space="preserve">as a leader in African astronomy, local astronomers can contribute to global scientific goals while fostering economic growth through tourism and education.</w:t>
      </w:r>
    </w:p>
    <w:bookmarkEnd w:id="24"/>
    <w:bookmarkStart w:id="25" w:name="conclusion"/>
    <w:p>
      <w:pPr>
        <w:pStyle w:val="Heading2"/>
      </w:pPr>
      <w:r>
        <w:t xml:space="preserve">Conclusion</w:t>
      </w:r>
    </w:p>
    <w:p>
      <w:pPr>
        <w:pStyle w:val="FirstParagraph"/>
      </w:pPr>
      <w:r>
        <w:t xml:space="preserve">In summary, the role of the</w:t>
      </w:r>
      <w:r>
        <w:t xml:space="preserve"> </w:t>
      </w:r>
      <w:r>
        <w:rPr>
          <w:bCs/>
          <w:b/>
        </w:rPr>
        <w:t xml:space="preserve">Astronomer</w:t>
      </w:r>
      <w:r>
        <w:t xml:space="preserve"> </w:t>
      </w:r>
      <w:r>
        <w:t xml:space="preserve">in</w:t>
      </w:r>
      <w:r>
        <w:t xml:space="preserve"> </w:t>
      </w:r>
      <w:r>
        <w:rPr>
          <w:bCs/>
          <w:b/>
        </w:rPr>
        <w:t xml:space="preserve">Senegal Dakar</w:t>
      </w:r>
      <w:r>
        <w:t xml:space="preserve"> </w:t>
      </w:r>
      <w:r>
        <w:t xml:space="preserve">is multifaceted and transformative. From advancing astrophysical research to enriching public education, these scientists are carving a niche for their region on the global scientific stage. While challenges persist, the synergy between local initiatives and international collaborations offers a roadmap for sustainable progress. As</w:t>
      </w:r>
      <w:r>
        <w:t xml:space="preserve"> </w:t>
      </w:r>
      <w:r>
        <w:rPr>
          <w:bCs/>
          <w:b/>
        </w:rPr>
        <w:t xml:space="preserve">Senegal Dakar</w:t>
      </w:r>
      <w:r>
        <w:t xml:space="preserve"> </w:t>
      </w:r>
      <w:r>
        <w:t xml:space="preserve">continues to embrace its astronomical potential, it stands poised to become a beacon of innovation in Africa’s quest to explore the universe.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Senegal Dakar</dc:title>
  <dc:creator/>
  <dc:language>en</dc:language>
  <cp:keywords/>
  <dcterms:created xsi:type="dcterms:W3CDTF">2026-07-20T07:11:29Z</dcterms:created>
  <dcterms:modified xsi:type="dcterms:W3CDTF">2026-07-20T07:11:29Z</dcterms:modified>
</cp:coreProperties>
</file>

<file path=docProps/custom.xml><?xml version="1.0" encoding="utf-8"?>
<Properties xmlns="http://schemas.openxmlformats.org/officeDocument/2006/custom-properties" xmlns:vt="http://schemas.openxmlformats.org/officeDocument/2006/docPropsVTypes"/>
</file>