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3a4d8da68fcc015c2692910411423bf255cd815"/>
    <w:p>
      <w:pPr>
        <w:pStyle w:val="Heading1"/>
      </w:pPr>
      <w:r>
        <w:t xml:space="preserve">Abstract Academic Document on the Astronomer in South Korea, Seoul</w:t>
      </w:r>
    </w:p>
    <w:bookmarkStart w:id="20" w:name="introduction"/>
    <w:p>
      <w:pPr>
        <w:pStyle w:val="Heading2"/>
      </w:pPr>
      <w:r>
        <w:t xml:space="preserve">Introduction</w:t>
      </w:r>
    </w:p>
    <w:p>
      <w:pPr>
        <w:pStyle w:val="FirstParagraph"/>
      </w:pPr>
      <w:r>
        <w:t xml:space="preserve">Astronomers have historically played a pivotal role in advancing humanity’s understanding of the cosmos, and their contributions are increasingly vital in the 21st century. In</w:t>
      </w:r>
      <w:r>
        <w:t xml:space="preserve"> </w:t>
      </w:r>
      <w:r>
        <w:rPr>
          <w:bCs/>
          <w:b/>
        </w:rPr>
        <w:t xml:space="preserve">South Korea Seoul</w:t>
      </w:r>
      <w:r>
        <w:t xml:space="preserve">, a city renowned for its technological innovation and academic excellence, astronomers have emerged as key figures bridging traditional scientific inquiry with cutting-edge research. This abstract academic document explores the evolving role of astronomers in South Korea’s capital, emphasizing their contributions to both local and global scientific advancements. The discussion will focus on the unique challenges and opportunities faced by astronomers in Seoul, their integration into national science policies, and their impact on education, public engagement, and international collaborations.</w:t>
      </w:r>
    </w:p>
    <w:bookmarkEnd w:id="20"/>
    <w:bookmarkStart w:id="21" w:name="Xa4643cf364a936b6ef56d52a5f770f873ad1301"/>
    <w:p>
      <w:pPr>
        <w:pStyle w:val="Heading2"/>
      </w:pPr>
      <w:r>
        <w:t xml:space="preserve">Historical Context of Astronomy in South Korea</w:t>
      </w:r>
    </w:p>
    <w:p>
      <w:pPr>
        <w:pStyle w:val="FirstParagraph"/>
      </w:pPr>
      <w:r>
        <w:t xml:space="preserve">The study of astronomy in South Korea has deep roots, though it has gained significant momentum only in the past few decades. While traditional Korean culture incorporated celestial observations for agricultural planning and calendar systems, modern astronomy as a scientific discipline began to take shape during the late 20th century. The establishment of institutions such as the</w:t>
      </w:r>
      <w:r>
        <w:t xml:space="preserve"> </w:t>
      </w:r>
      <w:r>
        <w:rPr>
          <w:iCs/>
          <w:i/>
        </w:rPr>
        <w:t xml:space="preserve">Korean Astronomy and Space Science Institute (KASI)</w:t>
      </w:r>
      <w:r>
        <w:t xml:space="preserve"> </w:t>
      </w:r>
      <w:r>
        <w:t xml:space="preserve">in 1964 marked a turning point, laying the groundwork for systematic research in astrophysics and space science. Seoul, as South Korea’s cultural, political, and economic hub, has naturally become a focal point for astronomical research due to its access to funding, skilled labor, and academic networks.</w:t>
      </w:r>
    </w:p>
    <w:p>
      <w:pPr>
        <w:pStyle w:val="BodyText"/>
      </w:pPr>
      <w:r>
        <w:t xml:space="preserve">The rapid development of Seoul’s infrastructure in the 1980s–2000s coincided with advancements in observational technology. This period saw the construction of state-of-the-art observatories and the integration of digital tools into astronomical research. The</w:t>
      </w:r>
      <w:r>
        <w:t xml:space="preserve"> </w:t>
      </w:r>
      <w:r>
        <w:rPr>
          <w:iCs/>
          <w:i/>
        </w:rPr>
        <w:t xml:space="preserve">Gwangmyeong Radio Astronomy Observatory</w:t>
      </w:r>
      <w:r>
        <w:t xml:space="preserve">, located just outside Seoul, exemplifies this synergy between urban development and scientific exploration. Despite challenges such as light pollution and limited land for large telescopes, Seoul-based astronomers have leveraged advanced computational models and satellite data to conduct groundbreaking studies on topics ranging from exoplanet detection to cosmic microwave background radiation.</w:t>
      </w:r>
    </w:p>
    <w:bookmarkEnd w:id="21"/>
    <w:bookmarkStart w:id="22" w:name="X81a2f92dbb0245531468a0aaa6c6ea997ff4075"/>
    <w:p>
      <w:pPr>
        <w:pStyle w:val="Heading2"/>
      </w:pPr>
      <w:r>
        <w:t xml:space="preserve">Modern Contributions of Astronomers in South Korea, Seoul</w:t>
      </w:r>
    </w:p>
    <w:p>
      <w:pPr>
        <w:pStyle w:val="FirstParagraph"/>
      </w:pPr>
      <w:r>
        <w:t xml:space="preserve">Astronomers in</w:t>
      </w:r>
      <w:r>
        <w:t xml:space="preserve"> </w:t>
      </w:r>
      <w:r>
        <w:rPr>
          <w:bCs/>
          <w:b/>
        </w:rPr>
        <w:t xml:space="preserve">South Korea Seoul</w:t>
      </w:r>
      <w:r>
        <w:t xml:space="preserve"> </w:t>
      </w:r>
      <w:r>
        <w:t xml:space="preserve">have made notable contributions to both theoretical and applied research. One prominent area is the study of gravitational waves, where Korean researchers have collaborated with international teams through projects like the</w:t>
      </w:r>
      <w:r>
        <w:t xml:space="preserve"> </w:t>
      </w:r>
      <w:r>
        <w:rPr>
          <w:iCs/>
          <w:i/>
        </w:rPr>
        <w:t xml:space="preserve">Laser Interferometer Gravitational-Wave Observatory (LIGO)</w:t>
      </w:r>
      <w:r>
        <w:t xml:space="preserve">. Additionally, Seoul-based institutions such as</w:t>
      </w:r>
      <w:r>
        <w:t xml:space="preserve"> </w:t>
      </w:r>
      <w:r>
        <w:rPr>
          <w:iCs/>
          <w:i/>
        </w:rPr>
        <w:t xml:space="preserve">Korea University</w:t>
      </w:r>
      <w:r>
        <w:t xml:space="preserve"> </w:t>
      </w:r>
      <w:r>
        <w:t xml:space="preserve">and</w:t>
      </w:r>
      <w:r>
        <w:t xml:space="preserve"> </w:t>
      </w:r>
      <w:r>
        <w:rPr>
          <w:iCs/>
          <w:i/>
        </w:rPr>
        <w:t xml:space="preserve">Yonsei University</w:t>
      </w:r>
      <w:r>
        <w:t xml:space="preserve"> </w:t>
      </w:r>
      <w:r>
        <w:t xml:space="preserve">have produced leading experts in astrobiology and cosmology, contributing to global efforts to understand the origins of life beyond Earth.</w:t>
      </w:r>
    </w:p>
    <w:p>
      <w:pPr>
        <w:pStyle w:val="BodyText"/>
      </w:pPr>
      <w:r>
        <w:t xml:space="preserve">The role of astronomers extends beyond research; they are also instrumental in public education and policy advocacy. In Seoul, initiatives such as the</w:t>
      </w:r>
      <w:r>
        <w:t xml:space="preserve"> </w:t>
      </w:r>
      <w:r>
        <w:rPr>
          <w:iCs/>
          <w:i/>
        </w:rPr>
        <w:t xml:space="preserve">Korea Space Science Society’s “Stargazing for All” program</w:t>
      </w:r>
      <w:r>
        <w:t xml:space="preserve"> </w:t>
      </w:r>
      <w:r>
        <w:t xml:space="preserve">have engaged thousands of citizens in astronomy, fostering a culture of scientific curiosity. Moreover, astronomers have influenced national policies by advocating for increased investment in space exploration and STEM education. For instance, South Korea’s ambitious lunar exploration mission (</w:t>
      </w:r>
      <w:r>
        <w:rPr>
          <w:iCs/>
          <w:i/>
        </w:rPr>
        <w:t xml:space="preserve">Chang’e-5</w:t>
      </w:r>
      <w:r>
        <w:t xml:space="preserve">-inspired projects) has been supported by insights from Seoul’s academic community.</w:t>
      </w:r>
    </w:p>
    <w:bookmarkEnd w:id="22"/>
    <w:bookmarkStart w:id="23" w:name="Xb49b47b63dde6731b63c6f5d6443aa2193ceb40"/>
    <w:p>
      <w:pPr>
        <w:pStyle w:val="Heading2"/>
      </w:pPr>
      <w:r>
        <w:t xml:space="preserve">Challenges and Opportunities for Astronomers in Seoul</w:t>
      </w:r>
    </w:p>
    <w:p>
      <w:pPr>
        <w:pStyle w:val="FirstParagraph"/>
      </w:pPr>
      <w:r>
        <w:t xml:space="preserve">The urban environment of Seoul presents unique challenges for astronomers. Light pollution from the city’s dense population and rapid urbanization has hindered ground-based observations, necessitating reliance on remote observatories or space-based telescopes. However, these constraints have also driven innovation. For example, researchers at KASI have developed adaptive optics systems to mitigate atmospheric distortions, while Seoul’s tech sector has provided access to high-performance computing resources for simulating complex astrophysical phenomena.</w:t>
      </w:r>
    </w:p>
    <w:p>
      <w:pPr>
        <w:pStyle w:val="BodyText"/>
      </w:pPr>
      <w:r>
        <w:t xml:space="preserve">Another challenge is the competition for funding and talent. While South Korea has invested heavily in science and technology—allocating 4.5% of its GDP to R&amp;D in 2023—astronomy remains a niche field compared to disciplines like artificial intelligence or biotechnology. Nevertheless, opportunities abound through international partnerships. Seoul’s astronomers frequently collaborate with institutions in the United States, Europe, and Asia on projects such as the</w:t>
      </w:r>
      <w:r>
        <w:t xml:space="preserve"> </w:t>
      </w:r>
      <w:r>
        <w:rPr>
          <w:iCs/>
          <w:i/>
        </w:rPr>
        <w:t xml:space="preserve">SKA (Square Kilometre Array)</w:t>
      </w:r>
      <w:r>
        <w:t xml:space="preserve"> </w:t>
      </w:r>
      <w:r>
        <w:t xml:space="preserve">and the</w:t>
      </w:r>
      <w:r>
        <w:t xml:space="preserve"> </w:t>
      </w:r>
      <w:r>
        <w:rPr>
          <w:iCs/>
          <w:i/>
        </w:rPr>
        <w:t xml:space="preserve">Large Synoptic Survey Telescope (LSST)</w:t>
      </w:r>
      <w:r>
        <w:t xml:space="preserve">.</w:t>
      </w:r>
    </w:p>
    <w:p>
      <w:pPr>
        <w:pStyle w:val="BodyText"/>
      </w:pPr>
      <w:r>
        <w:t xml:space="preserve">The city’s status as a global innovation hub also attracts international researchers. Programs like the</w:t>
      </w:r>
      <w:r>
        <w:t xml:space="preserve"> </w:t>
      </w:r>
      <w:r>
        <w:rPr>
          <w:iCs/>
          <w:i/>
        </w:rPr>
        <w:t xml:space="preserve">Korea Research Fellowship</w:t>
      </w:r>
      <w:r>
        <w:t xml:space="preserve"> </w:t>
      </w:r>
      <w:r>
        <w:t xml:space="preserve">enable astronomers from around the world to work in Seoul, fostering cross-cultural exchange and accelerating discoveries. Furthermore, Seoul’s proximity to Japan and China has facilitated collaborative efforts in space debris monitoring and near-Earth object tracking.</w:t>
      </w:r>
    </w:p>
    <w:bookmarkEnd w:id="23"/>
    <w:bookmarkStart w:id="24" w:name="education-and-public-engagement"/>
    <w:p>
      <w:pPr>
        <w:pStyle w:val="Heading2"/>
      </w:pPr>
      <w:r>
        <w:t xml:space="preserve">Education and Public Engagement</w:t>
      </w:r>
    </w:p>
    <w:p>
      <w:pPr>
        <w:pStyle w:val="FirstParagraph"/>
      </w:pPr>
      <w:r>
        <w:t xml:space="preserve">Astronomers in</w:t>
      </w:r>
      <w:r>
        <w:t xml:space="preserve"> </w:t>
      </w:r>
      <w:r>
        <w:rPr>
          <w:bCs/>
          <w:b/>
        </w:rPr>
        <w:t xml:space="preserve">South Korea Seoul</w:t>
      </w:r>
      <w:r>
        <w:t xml:space="preserve"> </w:t>
      </w:r>
      <w:r>
        <w:t xml:space="preserve">are increasingly involved in STEM education, recognizing the need to cultivate future scientists. Universities in Seoul offer specialized programs in astronomy, often integrated with physics or engineering curricula. For example,</w:t>
      </w:r>
      <w:r>
        <w:t xml:space="preserve"> </w:t>
      </w:r>
      <w:r>
        <w:rPr>
          <w:iCs/>
          <w:i/>
        </w:rPr>
        <w:t xml:space="preserve">Korea Advanced Institute of Science and Technology (KAIST)</w:t>
      </w:r>
      <w:r>
        <w:t xml:space="preserve"> </w:t>
      </w:r>
      <w:r>
        <w:t xml:space="preserve">provides interdisciplinary research opportunities that bridge astrophysics with data science and machine learning.</w:t>
      </w:r>
    </w:p>
    <w:p>
      <w:pPr>
        <w:pStyle w:val="BodyText"/>
      </w:pPr>
      <w:r>
        <w:t xml:space="preserve">Public engagement initiatives are equally vital. The</w:t>
      </w:r>
      <w:r>
        <w:t xml:space="preserve"> </w:t>
      </w:r>
      <w:r>
        <w:rPr>
          <w:iCs/>
          <w:i/>
        </w:rPr>
        <w:t xml:space="preserve">National Observatory in Seoul</w:t>
      </w:r>
      <w:r>
        <w:t xml:space="preserve"> </w:t>
      </w:r>
      <w:r>
        <w:t xml:space="preserve">hosts regular events for schoolchildren, while citizen science projects like</w:t>
      </w:r>
      <w:r>
        <w:t xml:space="preserve"> </w:t>
      </w:r>
      <w:r>
        <w:rPr>
          <w:iCs/>
          <w:i/>
        </w:rPr>
        <w:t xml:space="preserve">Korea’s Galaxy Zoo</w:t>
      </w:r>
      <w:r>
        <w:t xml:space="preserve"> </w:t>
      </w:r>
      <w:r>
        <w:t xml:space="preserve">allow the public to contribute to data analysis. These efforts align with South Korea’s national vision of becoming a “creative and innovative society” by 2030, emphasizing the role of astronomy in inspiring creativity and critical thinking.</w:t>
      </w:r>
    </w:p>
    <w:bookmarkEnd w:id="24"/>
    <w:bookmarkStart w:id="25" w:name="conclusion"/>
    <w:p>
      <w:pPr>
        <w:pStyle w:val="Heading2"/>
      </w:pPr>
      <w:r>
        <w:t xml:space="preserve">Conclusion</w:t>
      </w:r>
    </w:p>
    <w:p>
      <w:pPr>
        <w:pStyle w:val="FirstParagraph"/>
      </w:pPr>
      <w:r>
        <w:t xml:space="preserve">In conclusion, astronomers in</w:t>
      </w:r>
      <w:r>
        <w:t xml:space="preserve"> </w:t>
      </w:r>
      <w:r>
        <w:rPr>
          <w:bCs/>
          <w:b/>
        </w:rPr>
        <w:t xml:space="preserve">South Korea Seoul</w:t>
      </w:r>
      <w:r>
        <w:t xml:space="preserve"> </w:t>
      </w:r>
      <w:r>
        <w:t xml:space="preserve">are at the forefront of a dynamic scientific landscape, balancing the challenges of an urban environment with opportunities for innovation and collaboration. Their work not only advances humanity’s understanding of the universe but also strengthens South Korea’s position as a global leader in science and technology. As Seoul continues to evolve, astronomers will remain essential in shaping its future—both literally and figuratively, reaching into the stars while grounding their research in the city’s vibrant academic and cultural ecosystem.</w:t>
      </w:r>
    </w:p>
    <w:p>
      <w:pPr>
        <w:pStyle w:val="BodyText"/>
      </w:pPr>
      <w:r>
        <w:t xml:space="preserve">Word Count: 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Astronomers in South Korea, Seoul</dc:title>
  <dc:creator/>
  <cp:keywords/>
  <dcterms:created xsi:type="dcterms:W3CDTF">2026-07-21T05:49:03Z</dcterms:created>
  <dcterms:modified xsi:type="dcterms:W3CDTF">2026-07-21T05:49:03Z</dcterms:modified>
</cp:coreProperties>
</file>

<file path=docProps/custom.xml><?xml version="1.0" encoding="utf-8"?>
<Properties xmlns="http://schemas.openxmlformats.org/officeDocument/2006/custom-properties" xmlns:vt="http://schemas.openxmlformats.org/officeDocument/2006/docPropsVTypes"/>
</file>