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008c96050c67b2bfb013e8049c0e3d913f3273f"/>
    <w:p>
      <w:pPr>
        <w:pStyle w:val="Heading1"/>
      </w:pPr>
      <w:r>
        <w:t xml:space="preserve">Abstract Academic Document: The Role and Impact of Automotive Engineers in Australia Sydney</w:t>
      </w:r>
    </w:p>
    <w:p>
      <w:pPr>
        <w:pStyle w:val="FirstParagraph"/>
      </w:pPr>
      <w:r>
        <w:rPr>
          <w:bCs/>
          <w:b/>
        </w:rPr>
        <w:t xml:space="preserve">Keywords:</w:t>
      </w:r>
      <w:r>
        <w:t xml:space="preserve"> </w:t>
      </w:r>
      <w:r>
        <w:t xml:space="preserve">Abstract academic, Automotive Engineer, Australia Sydney.</w:t>
      </w:r>
    </w:p>
    <w:bookmarkStart w:id="20" w:name="introduction"/>
    <w:p>
      <w:pPr>
        <w:pStyle w:val="Heading2"/>
      </w:pPr>
      <w:r>
        <w:t xml:space="preserve">Introduction</w:t>
      </w:r>
    </w:p>
    <w:p>
      <w:pPr>
        <w:pStyle w:val="FirstParagraph"/>
      </w:pPr>
      <w:r>
        <w:t xml:space="preserve">The field of automotive engineering has evolved significantly in recent decades, driven by technological advancements, environmental concerns, and the demand for sustainable transportation solutions. In the context of</w:t>
      </w:r>
      <w:r>
        <w:t xml:space="preserve"> </w:t>
      </w:r>
      <w:r>
        <w:rPr>
          <w:bCs/>
          <w:b/>
        </w:rPr>
        <w:t xml:space="preserve">Australia Sydney</w:t>
      </w:r>
      <w:r>
        <w:t xml:space="preserve">, an urban hub known for its innovation and diversity, automotive engineers play a pivotal role in shaping the future of mobility. This abstract academic document explores the multifaceted responsibilities of automotive engineers in Sydney, their contributions to Australia's automotive industry, and the challenges they face in a rapidly changing global landscape. By emphasizing the intersection of technical expertise and regional context (</w:t>
      </w:r>
      <w:r>
        <w:rPr>
          <w:bCs/>
          <w:b/>
        </w:rPr>
        <w:t xml:space="preserve">Australia Sydney</w:t>
      </w:r>
      <w:r>
        <w:t xml:space="preserve">), this document aims to provide a comprehensive overview of how automotive engineers are adapting to meet local and global demands.</w:t>
      </w:r>
    </w:p>
    <w:bookmarkEnd w:id="20"/>
    <w:bookmarkStart w:id="21" w:name="X657a5fae13b4464e97ffe6cd08a255441981f7a"/>
    <w:p>
      <w:pPr>
        <w:pStyle w:val="Heading2"/>
      </w:pPr>
      <w:r>
        <w:t xml:space="preserve">The Role of an Automotive Engineer in Australia Sydney</w:t>
      </w:r>
    </w:p>
    <w:p>
      <w:pPr>
        <w:pStyle w:val="FirstParagraph"/>
      </w:pPr>
      <w:r>
        <w:rPr>
          <w:bCs/>
          <w:b/>
        </w:rPr>
        <w:t xml:space="preserve">Automotive Engineer</w:t>
      </w:r>
      <w:r>
        <w:t xml:space="preserve">s in</w:t>
      </w:r>
      <w:r>
        <w:t xml:space="preserve"> </w:t>
      </w:r>
      <w:r>
        <w:rPr>
          <w:bCs/>
          <w:b/>
        </w:rPr>
        <w:t xml:space="preserve">Australia Sydney</w:t>
      </w:r>
      <w:r>
        <w:t xml:space="preserve"> </w:t>
      </w:r>
      <w:r>
        <w:t xml:space="preserve">are tasked with designing, developing, testing, and manufacturing vehicles and their components. Their work spans a wide range of disciplines, including mechanical engineering, electrical systems integration, materials science, and software development for autonomous technologies. In Sydney—a city characterized by its cosmopolitan culture and environmental consciousness—automotive engineers often collaborate with interdisciplinary teams to address unique challenges such as urban traffic congestion, air quality management, and the integration of renewable energy into transport systems.</w:t>
      </w:r>
    </w:p>
    <w:p>
      <w:pPr>
        <w:pStyle w:val="BodyText"/>
      </w:pPr>
      <w:r>
        <w:t xml:space="preserve">One of the key responsibilities of automotive engineers in</w:t>
      </w:r>
      <w:r>
        <w:t xml:space="preserve"> </w:t>
      </w:r>
      <w:r>
        <w:rPr>
          <w:bCs/>
          <w:b/>
        </w:rPr>
        <w:t xml:space="preserve">Australia Sydney</w:t>
      </w:r>
      <w:r>
        <w:t xml:space="preserve"> </w:t>
      </w:r>
      <w:r>
        <w:t xml:space="preserve">is to innovate solutions that align with Australia's national sustainability goals. For instance, the Australian government has set ambitious targets to reduce greenhouse gas emissions by 2030, which directly impacts the automotive sector's focus on electric vehicles (EVs), hydrogen fuel cells, and lightweight materials. Engineers in Sydney are at the forefront of this transition, working with local and international stakeholders to develop cutting-edge technologies that meet both regulatory standards and consumer expectations.</w:t>
      </w:r>
    </w:p>
    <w:bookmarkEnd w:id="21"/>
    <w:bookmarkStart w:id="22" w:name="Xa190c874c1ae8cc91510cfccabe76460e6cd253"/>
    <w:p>
      <w:pPr>
        <w:pStyle w:val="Heading2"/>
      </w:pPr>
      <w:r>
        <w:t xml:space="preserve">Challenges Facing Automotive Engineers in Australia Sydney</w:t>
      </w:r>
    </w:p>
    <w:p>
      <w:pPr>
        <w:pStyle w:val="FirstParagraph"/>
      </w:pPr>
      <w:r>
        <w:t xml:space="preserve">The automotive industry in</w:t>
      </w:r>
      <w:r>
        <w:t xml:space="preserve"> </w:t>
      </w:r>
      <w:r>
        <w:rPr>
          <w:bCs/>
          <w:b/>
        </w:rPr>
        <w:t xml:space="preserve">Australia Sydney</w:t>
      </w:r>
      <w:r>
        <w:t xml:space="preserve"> </w:t>
      </w:r>
      <w:r>
        <w:t xml:space="preserve">is not without its challenges. One of the most pressing issues is the rapid pace of technological change, which requires engineers to continuously upskill and adapt to new tools and methodologies. For example, the rise of autonomous driving systems has necessitated a shift from traditional mechanical engineering roles to roles that require expertise in artificial intelligence (AI), machine learning, and data analytics.</w:t>
      </w:r>
    </w:p>
    <w:p>
      <w:pPr>
        <w:pStyle w:val="BodyText"/>
      </w:pPr>
      <w:r>
        <w:t xml:space="preserve">Another challenge is the geographical context of</w:t>
      </w:r>
      <w:r>
        <w:t xml:space="preserve"> </w:t>
      </w:r>
      <w:r>
        <w:rPr>
          <w:bCs/>
          <w:b/>
        </w:rPr>
        <w:t xml:space="preserve">Australia Sydney</w:t>
      </w:r>
      <w:r>
        <w:t xml:space="preserve">. While Sydney is a global city with access to international markets, the automotive industry in Australia faces competition from larger economies such as Germany and Japan. Additionally, local manufacturing capabilities have declined in recent years due to a shift toward importing vehicles and components. Automotive engineers in Sydney must therefore find innovative ways to position Australia's automotive sector as a leader in niche areas such as sustainable design and smart mobility solutions.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role of an</w:t>
      </w:r>
      <w:r>
        <w:t xml:space="preserve"> </w:t>
      </w:r>
      <w:r>
        <w:rPr>
          <w:bCs/>
          <w:b/>
        </w:rPr>
        <w:t xml:space="preserve">Automotive Engineer</w:t>
      </w:r>
      <w:r>
        <w:t xml:space="preserve"> </w:t>
      </w:r>
      <w:r>
        <w:t xml:space="preserve">in</w:t>
      </w:r>
      <w:r>
        <w:t xml:space="preserve"> </w:t>
      </w:r>
      <w:r>
        <w:rPr>
          <w:bCs/>
          <w:b/>
        </w:rPr>
        <w:t xml:space="preserve">Australia Sydney</w:t>
      </w:r>
      <w:r>
        <w:t xml:space="preserve"> </w:t>
      </w:r>
      <w:r>
        <w:t xml:space="preserve">is filled with opportunities. The city's status as a global innovation hub provides access to research institutions, startups, and industry partnerships that are driving the next generation of automotive technology. For example, universities such as the University of Sydney and UNSW have established strong research programs focused on electric vehicles, battery technology, and vehicle-to-grid (V2G) systems.</w:t>
      </w:r>
    </w:p>
    <w:p>
      <w:pPr>
        <w:pStyle w:val="BodyText"/>
      </w:pPr>
      <w:r>
        <w:t xml:space="preserve">Moreover, Sydney's diverse population has created a demand for inclusive and accessible transportation solutions. Automotive engineers in the region are exploring ways to design vehicles that cater to the needs of aging populations, people with disabilities, and low-income communities. This includes advancements in adaptive driving technologies, shared mobility platforms, and public transport integration.</w:t>
      </w:r>
    </w:p>
    <w:bookmarkEnd w:id="23"/>
    <w:bookmarkStart w:id="24" w:name="X869bc1e4d3fcbe864a8f7ae42c7e570a5d63e09"/>
    <w:p>
      <w:pPr>
        <w:pStyle w:val="Heading2"/>
      </w:pPr>
      <w:r>
        <w:t xml:space="preserve">Environmental Stewardship and Policy Influence</w:t>
      </w:r>
    </w:p>
    <w:p>
      <w:pPr>
        <w:pStyle w:val="FirstParagraph"/>
      </w:pPr>
      <w:r>
        <w:t xml:space="preserve">In line with Australia's commitment to environmental sustainability, automotive engineers in</w:t>
      </w:r>
      <w:r>
        <w:t xml:space="preserve"> </w:t>
      </w:r>
      <w:r>
        <w:rPr>
          <w:bCs/>
          <w:b/>
        </w:rPr>
        <w:t xml:space="preserve">Australia Sydney</w:t>
      </w:r>
      <w:r>
        <w:t xml:space="preserve"> </w:t>
      </w:r>
      <w:r>
        <w:t xml:space="preserve">are actively involved in shaping policies that promote eco-friendly transportation. This includes working with government agencies to develop emissions standards, advocate for infrastructure supporting EV adoption (such as charging stations), and collaborate on urban planning initiatives that reduce traffic-related pollution.</w:t>
      </w:r>
    </w:p>
    <w:p>
      <w:pPr>
        <w:pStyle w:val="BodyText"/>
      </w:pPr>
      <w:r>
        <w:t xml:space="preserve">For instance, the New South Wales government has launched programs to incentivize the purchase of EVs and invest in renewable energy-powered transport systems. Automotive engineers in Sydney are instrumental in translating these policies into actionable projects, such as designing hybrid buses for public transit or developing lightweight materials that improve fuel efficiency.</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Australia Sydney</w:t>
      </w:r>
      <w:r>
        <w:t xml:space="preserve"> </w:t>
      </w:r>
      <w:r>
        <w:t xml:space="preserve">is both dynamic and critical. As the city continues to grow and evolve, engineers in this field must balance technical expertise with a deep understanding of environmental, social, and economic factors. The unique context of</w:t>
      </w:r>
      <w:r>
        <w:t xml:space="preserve"> </w:t>
      </w:r>
      <w:r>
        <w:rPr>
          <w:bCs/>
          <w:b/>
        </w:rPr>
        <w:t xml:space="preserve">Australia Sydney</w:t>
      </w:r>
      <w:r>
        <w:t xml:space="preserve">—its urban density, cultural diversity, and commitment to sustainability—presents both challenges and opportunities for automotive engineers. By leveraging innovation, collaboration, and policy alignment, they are poised to lead the transformation of Australia's automotive industry into a model of global excellence.</w:t>
      </w:r>
    </w:p>
    <w:bookmarkEnd w:id="25"/>
    <w:bookmarkStart w:id="26" w:name="references-abstract-academic-context"/>
    <w:p>
      <w:pPr>
        <w:pStyle w:val="Heading2"/>
      </w:pPr>
      <w:r>
        <w:t xml:space="preserve">References (Abstract Academic Context)</w:t>
      </w:r>
    </w:p>
    <w:p>
      <w:pPr>
        <w:numPr>
          <w:ilvl w:val="0"/>
          <w:numId w:val="1001"/>
        </w:numPr>
        <w:pStyle w:val="Compact"/>
      </w:pPr>
      <w:r>
        <w:t xml:space="preserve">Australian Government Department of Industry, Science and Resources. (2023). *Sustainable Transport Strategy for Australia: 2030 Targets.*</w:t>
      </w:r>
    </w:p>
    <w:p>
      <w:pPr>
        <w:numPr>
          <w:ilvl w:val="0"/>
          <w:numId w:val="1001"/>
        </w:numPr>
        <w:pStyle w:val="Compact"/>
      </w:pPr>
      <w:r>
        <w:t xml:space="preserve">University of Sydney. (n.d.). *School of Civil Engineering: Research in Sustainable Mobility.*</w:t>
      </w:r>
    </w:p>
    <w:p>
      <w:pPr>
        <w:numPr>
          <w:ilvl w:val="0"/>
          <w:numId w:val="1001"/>
        </w:numPr>
        <w:pStyle w:val="Compact"/>
      </w:pPr>
      <w:r>
        <w:t xml:space="preserve">NSW Government. (2023). *Electric Vehicle Infrastructure Development Plan for Greater Sydney.*</w:t>
      </w:r>
    </w:p>
    <w:p>
      <w:pPr>
        <w:pStyle w:val="FirstParagraph"/>
      </w:pPr>
      <w:r>
        <w:rPr>
          <w:iCs/>
          <w:i/>
        </w:rPr>
        <w:t xml:space="preserve">This abstract academic document is tailored to the specific context of an</w:t>
      </w:r>
      <w:r>
        <w:rPr>
          <w:iCs/>
          <w:i/>
        </w:rPr>
        <w:t xml:space="preserve"> </w:t>
      </w:r>
      <w:r>
        <w:rPr>
          <w:bCs/>
          <w:b/>
          <w:iCs/>
          <w:i/>
        </w:rPr>
        <w:t xml:space="preserve">Automotive Engineer</w:t>
      </w:r>
      <w:r>
        <w:rPr>
          <w:iCs/>
          <w:i/>
        </w:rPr>
        <w:t xml:space="preserve"> </w:t>
      </w:r>
      <w:r>
        <w:rPr>
          <w:iCs/>
          <w:i/>
        </w:rPr>
        <w:t xml:space="preserve">operating in</w:t>
      </w:r>
      <w:r>
        <w:rPr>
          <w:iCs/>
          <w:i/>
        </w:rPr>
        <w:t xml:space="preserve"> </w:t>
      </w:r>
      <w:r>
        <w:rPr>
          <w:bCs/>
          <w:b/>
          <w:iCs/>
          <w:i/>
        </w:rPr>
        <w:t xml:space="preserve">Australia Sydney</w:t>
      </w:r>
      <w:r>
        <w:rPr>
          <w:iCs/>
          <w:i/>
        </w:rPr>
        <w:t xml:space="preserve">, highlighting the interplay between professional responsibilities, regional challenges, and global trends. It serves as a resource for students, researchers, and industry professionals seeking to understand the evolving role of automotive engineering in one of Australia's most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Australia Sydney</dc:title>
  <dc:creator/>
  <dc:language>en</dc:language>
  <cp:keywords/>
  <dcterms:created xsi:type="dcterms:W3CDTF">2026-07-23T08:50:25Z</dcterms:created>
  <dcterms:modified xsi:type="dcterms:W3CDTF">2026-07-23T08:50:25Z</dcterms:modified>
</cp:coreProperties>
</file>

<file path=docProps/custom.xml><?xml version="1.0" encoding="utf-8"?>
<Properties xmlns="http://schemas.openxmlformats.org/officeDocument/2006/custom-properties" xmlns:vt="http://schemas.openxmlformats.org/officeDocument/2006/docPropsVTypes"/>
</file>