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e87822589701de4aa4a0ec63f42e5b5e39806cd"/>
    <w:p>
      <w:pPr>
        <w:pStyle w:val="Heading1"/>
      </w:pPr>
      <w:r>
        <w:t xml:space="preserve">Abstract Academic Document: The Role and Evolution of the Automotive Engineer in France, Lyon</w:t>
      </w:r>
    </w:p>
    <w:p>
      <w:pPr>
        <w:pStyle w:val="FirstParagraph"/>
      </w:pPr>
      <w:r>
        <w:rPr>
          <w:bCs/>
          <w:b/>
        </w:rPr>
        <w:t xml:space="preserve">Abstract academic:</w:t>
      </w:r>
    </w:p>
    <w:p>
      <w:pPr>
        <w:pStyle w:val="BodyText"/>
      </w:pPr>
      <w:r>
        <w:t xml:space="preserve">The field of automotive engineering has undergone a profound transformation over the past two decades, driven by technological innovation, environmental sustainability mandates, and shifting global market demands. This abstract academic document explores the evolving role of the</w:t>
      </w:r>
      <w:r>
        <w:t xml:space="preserve"> </w:t>
      </w:r>
      <w:r>
        <w:rPr>
          <w:iCs/>
          <w:i/>
        </w:rPr>
        <w:t xml:space="preserve">Automotive Engineer</w:t>
      </w:r>
      <w:r>
        <w:t xml:space="preserve"> </w:t>
      </w:r>
      <w:r>
        <w:t xml:space="preserve">within the context of France’s industrial landscape, with a specific focus on Lyon—a city that has emerged as a critical hub for automotive research, manufacturing, and interdisciplinary collaboration. As one of France’s leading cities in engineering and applied sciences, Lyon offers a unique ecosystem where academic institutions, industry leaders, and government agencies converge to shape the future of mobility. This document examines the challenges and opportunities facing automotive engineers in Lyon today, while also highlighting the region’s strategic position in advancing cutting-edge technologies such as electric vehicles (EVs), autonomous driving systems, and sustainable energy solutions.</w:t>
      </w:r>
    </w:p>
    <w:bookmarkStart w:id="20" w:name="Xbee32b6a02824d144432b9656822264c388c022"/>
    <w:p>
      <w:pPr>
        <w:pStyle w:val="Heading2"/>
      </w:pPr>
      <w:r>
        <w:t xml:space="preserve">The Automotive Engineer: A Multifaceted Profession</w:t>
      </w:r>
    </w:p>
    <w:p>
      <w:pPr>
        <w:pStyle w:val="FirstParagraph"/>
      </w:pPr>
      <w:r>
        <w:t xml:space="preserve">The</w:t>
      </w:r>
      <w:r>
        <w:t xml:space="preserve"> </w:t>
      </w:r>
      <w:r>
        <w:rPr>
          <w:iCs/>
          <w:i/>
        </w:rPr>
        <w:t xml:space="preserve">Automotive Engineer</w:t>
      </w:r>
      <w:r>
        <w:t xml:space="preserve"> </w:t>
      </w:r>
      <w:r>
        <w:t xml:space="preserve">is a professional who designs, develops, tests, and improves vehicles and their components. In France’s context—particularly within Lyon—the role extends beyond traditional mechanical engineering to encompass electrical systems, software development for autonomous technologies, and compliance with European Union regulations on emissions and safety. The automotive engineer in Lyon is often required to balance innovation with practicality, ensuring that new technologies meet both consumer expectations and the stringent environmental standards enforced by French and EU legislation.</w:t>
      </w:r>
    </w:p>
    <w:p>
      <w:pPr>
        <w:pStyle w:val="BodyText"/>
      </w:pPr>
      <w:r>
        <w:t xml:space="preserve">Lyon’s reputation as a center for engineering excellence is bolstered by its proximity to major automotive manufacturing facilities, such as those operated by Renault (a global leader in EV production) and other regional suppliers. Additionally, the presence of institutions like École Centrale de Lyon, INSA Lyon, and the University of Lyon provides a steady pipeline of highly skilled graduates equipped with interdisciplinary knowledge in mechanical engineering, computer science, materials science, and environmental policy. These academic programs emphasize hands-on learning through partnerships with local industries, ensuring that aspiring automotive engineers are prepared to address real-world challenges.</w:t>
      </w:r>
    </w:p>
    <w:bookmarkEnd w:id="20"/>
    <w:bookmarkStart w:id="21" w:name="Xdbe3e4d55e9a6c51cbc1efce97d95d70a35acf6"/>
    <w:p>
      <w:pPr>
        <w:pStyle w:val="Heading2"/>
      </w:pPr>
      <w:r>
        <w:t xml:space="preserve">France Lyon: A Strategic Nexus for Automotive Innovation</w:t>
      </w:r>
    </w:p>
    <w:p>
      <w:pPr>
        <w:pStyle w:val="FirstParagraph"/>
      </w:pPr>
      <w:r>
        <w:rPr>
          <w:bCs/>
          <w:b/>
        </w:rPr>
        <w:t xml:space="preserve">France Lyon</w:t>
      </w:r>
      <w:r>
        <w:t xml:space="preserve"> </w:t>
      </w:r>
      <w:r>
        <w:t xml:space="preserve">is not merely a geographic location but a symbol of France’s commitment to technological progress and sustainable development. The city’s historical significance as a center for innovation, combined with its modern infrastructure and research facilities, makes it an ideal location for the automotive industry to thrive. Lyon hosts the CEA (French Alternative Energies and Atomic Energy Commission) and CNRS (National Center for Scientific Research), which contribute to advancements in energy-efficient propulsion systems, battery technologies, and smart mobility solutions. These institutions frequently collaborate with automotive engineers to develop prototypes that align with France’s ambitious net-zero emissions targets.</w:t>
      </w:r>
    </w:p>
    <w:p>
      <w:pPr>
        <w:pStyle w:val="BodyText"/>
      </w:pPr>
      <w:r>
        <w:t xml:space="preserve">The region’s industrial cluster includes not only traditional automakers but also startups specializing in connected car technologies, artificial intelligence for vehicle safety, and renewable energy integration. For instance, the Lyon Tech Park—a hub for tech-driven innovation—has become a magnet for automotive engineers seeking to work on next-generation mobility systems. This environment fosters a culture of experimentation and cross-disciplinary collaboration, enabling engineers to push the boundaries of what is possible in vehicle design and performance.</w:t>
      </w:r>
    </w:p>
    <w:bookmarkEnd w:id="21"/>
    <w:bookmarkStart w:id="22" w:name="X8e84814bccfb5c593fdde05453860c5cb0c9f64"/>
    <w:p>
      <w:pPr>
        <w:pStyle w:val="Heading2"/>
      </w:pPr>
      <w:r>
        <w:t xml:space="preserve">Challenges Facing Automotive Engineers in Lyon</w:t>
      </w:r>
    </w:p>
    <w:p>
      <w:pPr>
        <w:pStyle w:val="FirstParagraph"/>
      </w:pPr>
      <w:r>
        <w:t xml:space="preserve">Despite the opportunities available in</w:t>
      </w:r>
      <w:r>
        <w:t xml:space="preserve"> </w:t>
      </w:r>
      <w:r>
        <w:rPr>
          <w:bCs/>
          <w:b/>
        </w:rPr>
        <w:t xml:space="preserve">France Lyon</w:t>
      </w:r>
      <w:r>
        <w:t xml:space="preserve">, automotive engineers face significant challenges. One of the most pressing issues is the rapid transition to electric vehicles, which requires a rethinking of traditional powertrain systems and supply chains. Engineers must develop lightweight materials, optimize battery efficiency, and integrate advanced software for vehicle-to-grid (V2G) communication—all while adhering to cost constraints that make EVs accessible to the broader market.</w:t>
      </w:r>
    </w:p>
    <w:p>
      <w:pPr>
        <w:pStyle w:val="BodyText"/>
      </w:pPr>
      <w:r>
        <w:t xml:space="preserve">Another challenge lies in the integration of autonomous driving technologies. Automotive engineers in Lyon are at the forefront of developing sensors, machine learning algorithms, and real-time data processing systems that enable self-driving cars to navigate complex urban environments like those found in Lyon’s historic districts and modern infrastructure. This work demands a deep understanding of both hardware and software engineering, as well as ethical considerations surrounding AI decision-making in safety-critical systems.</w:t>
      </w:r>
    </w:p>
    <w:p>
      <w:pPr>
        <w:pStyle w:val="BodyText"/>
      </w:pPr>
      <w:r>
        <w:t xml:space="preserve">Furthermore, the global shift toward sustainability has placed additional pressure on automotive engineers to design vehicles that minimize environmental impact throughout their lifecycle—from raw material sourcing to end-of-life recycling. Engineers in Lyon are increasingly involved in projects related to carbon capture, biodegradable materials, and hydrogen fuel cell technology, reflecting the region’s commitment to green innovation.</w:t>
      </w:r>
    </w:p>
    <w:bookmarkEnd w:id="22"/>
    <w:bookmarkStart w:id="23" w:name="X5ae7aafdb3ced6b58e8721812adc8f05b47083b"/>
    <w:p>
      <w:pPr>
        <w:pStyle w:val="Heading2"/>
      </w:pPr>
      <w:r>
        <w:t xml:space="preserve">The Future of Automotive Engineering in France Lyon</w:t>
      </w:r>
    </w:p>
    <w:p>
      <w:pPr>
        <w:pStyle w:val="FirstParagraph"/>
      </w:pPr>
      <w:r>
        <w:t xml:space="preserve">Looking ahead, the role of the</w:t>
      </w:r>
      <w:r>
        <w:t xml:space="preserve"> </w:t>
      </w:r>
      <w:r>
        <w:rPr>
          <w:iCs/>
          <w:i/>
        </w:rPr>
        <w:t xml:space="preserve">Automotive Engineer</w:t>
      </w:r>
      <w:r>
        <w:t xml:space="preserve"> </w:t>
      </w:r>
      <w:r>
        <w:t xml:space="preserve">in</w:t>
      </w:r>
      <w:r>
        <w:t xml:space="preserve"> </w:t>
      </w:r>
      <w:r>
        <w:rPr>
          <w:bCs/>
          <w:b/>
        </w:rPr>
        <w:t xml:space="preserve">France Lyon</w:t>
      </w:r>
      <w:r>
        <w:t xml:space="preserve"> </w:t>
      </w:r>
      <w:r>
        <w:t xml:space="preserve">will likely expand to include a broader range of responsibilities. As cities like Lyon adopt smart mobility frameworks—integrating public transportation, electric buses, and shared autonomous vehicles—engineers will need to design systems that harmonize with urban ecosystems. This includes not only vehicle engineering but also the development of infrastructure such as charging stations, IoT-enabled traffic management systems, and data analytics platforms for optimizing route efficiency.</w:t>
      </w:r>
    </w:p>
    <w:p>
      <w:pPr>
        <w:pStyle w:val="BodyText"/>
      </w:pPr>
      <w:r>
        <w:t xml:space="preserve">Moreover, the rise of Industry 4.0 technologies—such as digital twins, additive manufacturing (3D printing), and predictive maintenance algorithms—will further diversify the skill set required of automotive engineers. Lyon’s academic institutions are already responding to these trends by incorporating courses on robotics, cybersecurity for connected vehicles, and data science into their curricula.</w:t>
      </w:r>
    </w:p>
    <w:bookmarkEnd w:id="23"/>
    <w:bookmarkStart w:id="24" w:name="conclusion"/>
    <w:p>
      <w:pPr>
        <w:pStyle w:val="Heading2"/>
      </w:pPr>
      <w:r>
        <w:t xml:space="preserve">Conclusion</w:t>
      </w:r>
    </w:p>
    <w:p>
      <w:pPr>
        <w:pStyle w:val="FirstParagraph"/>
      </w:pPr>
      <w:r>
        <w:t xml:space="preserve">In conclusion, the</w:t>
      </w:r>
      <w:r>
        <w:t xml:space="preserve"> </w:t>
      </w:r>
      <w:r>
        <w:rPr>
          <w:iCs/>
          <w:i/>
        </w:rPr>
        <w:t xml:space="preserve">Automotive Engineer</w:t>
      </w:r>
      <w:r>
        <w:t xml:space="preserve"> </w:t>
      </w:r>
      <w:r>
        <w:t xml:space="preserve">in</w:t>
      </w:r>
      <w:r>
        <w:t xml:space="preserve"> </w:t>
      </w:r>
      <w:r>
        <w:rPr>
          <w:bCs/>
          <w:b/>
        </w:rPr>
        <w:t xml:space="preserve">France Lyon</w:t>
      </w:r>
      <w:r>
        <w:t xml:space="preserve"> </w:t>
      </w:r>
      <w:r>
        <w:t xml:space="preserve">stands at the intersection of tradition and innovation. The region’s unique blend of historical engineering excellence, cutting-edge research facilities, and forward-thinking industrial policies positions it as a global leader in shaping the future of automotive technology. As challenges such as decarbonization, autonomous systems, and smart mobility become increasingly urgent, the role of the automotive engineer in Lyon will continue to evolve—demanding not only technical expertise but also creativity, adaptability, and a commitment to sustainability. For students and professionals entering this field in Lyon, the opportunities are vast, but so too are the responsibilities of driving progress in an industry that is central to France’s economic and environmental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France Lyon</dc:title>
  <dc:creator/>
  <dc:language>en</dc:language>
  <cp:keywords/>
  <dcterms:created xsi:type="dcterms:W3CDTF">2026-07-23T02:44:48Z</dcterms:created>
  <dcterms:modified xsi:type="dcterms:W3CDTF">2026-07-23T02:44:48Z</dcterms:modified>
</cp:coreProperties>
</file>

<file path=docProps/custom.xml><?xml version="1.0" encoding="utf-8"?>
<Properties xmlns="http://schemas.openxmlformats.org/officeDocument/2006/custom-properties" xmlns:vt="http://schemas.openxmlformats.org/officeDocument/2006/docPropsVTypes"/>
</file>