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6c655f212115e8d167e81d1c6e141800869e5ed"/>
    <w:p>
      <w:pPr>
        <w:pStyle w:val="Heading1"/>
      </w:pPr>
      <w:r>
        <w:t xml:space="preserve">Abstract Academic Document: The Role of an Automotive Engineer in India Mumbai</w:t>
      </w:r>
    </w:p>
    <w:p>
      <w:pPr>
        <w:pStyle w:val="FirstParagraph"/>
      </w:pPr>
      <w:r>
        <w:rPr>
          <w:bCs/>
          <w:b/>
        </w:rPr>
        <w:t xml:space="preserve">Abstract:</w:t>
      </w:r>
    </w:p>
    <w:p>
      <w:pPr>
        <w:pStyle w:val="BodyText"/>
      </w:pPr>
      <w:r>
        <w:t xml:space="preserve">The field of automotive engineering has evolved significantly over the past few decades, driven by technological advancements, environmental concerns, and shifting consumer demands. In the context of India's rapidly growing urban landscape and industrial ecosystem, Mumbai stands out as a pivotal hub for innovation in automotive engineering. This academic abstract explores the multifaceted role of an Automotive Engineer in Mumbai, emphasizing their contributions to both industry development and sustainable mobility solutions tailored to the unique challenges of urban India. The discussion is framed within the socio-economic, environmental, and technological dynamics that define Mumbai as a critical center for automotive research, design, and production.</w:t>
      </w:r>
    </w:p>
    <w:p>
      <w:pPr>
        <w:pStyle w:val="BodyText"/>
      </w:pPr>
      <w:r>
        <w:t xml:space="preserve">Mumbai, as the financial capital of India, serves as a nexus for automobile manufacturers, suppliers, and research institutions. Its strategic location on the western coast provides access to global trade routes while its dense population underscores the urgent need for efficient transportation systems. Automotive Engineers in Mumbai are tasked with addressing these dual priorities: developing cutting-edge automotive technologies while ensuring alignment with India’s broader goals of reducing carbon emissions and improving urban mobility.</w:t>
      </w:r>
    </w:p>
    <w:p>
      <w:pPr>
        <w:pStyle w:val="BodyText"/>
      </w:pPr>
      <w:r>
        <w:t xml:space="preserve">The role of an Automotive Engineer in Mumbai is multifaceted, encompassing design, development, testing, and optimization of vehicles and related systems. With the Indian automotive industry witnessing a surge in demand for electric vehicles (EVs), hybrid technologies, and smart mobility solutions, engineers in Mumbai are at the forefront of this transformation. They work closely with multidisciplinary teams to integrate advanced materials, energy-efficient systems, and autonomous driving features into new vehicle models tailored for both domestic and international markets.</w:t>
      </w:r>
    </w:p>
    <w:p>
      <w:pPr>
        <w:pStyle w:val="BodyText"/>
      </w:pPr>
      <w:r>
        <w:t xml:space="preserve">Key challenges faced by Automotive Engineers in Mumbai include adapting to India’s diverse road conditions, which range from congested urban centers to rural terrains. Additionally, the need for cost-effective yet durable solutions is paramount due to the country’s economic realities. Engineers must balance innovation with affordability, ensuring that vehicles remain accessible to a wide population while meeting stringent safety and emissions standards set by regulatory bodies such as the Central Pollution Control Board (CPCB) and the Automotive Research Association of India (ARAI).</w:t>
      </w:r>
    </w:p>
    <w:p>
      <w:pPr>
        <w:pStyle w:val="BodyText"/>
      </w:pPr>
      <w:r>
        <w:t xml:space="preserve">The academic landscape in Mumbai also plays a crucial role in shaping the next generation of Automotive Engineers. Institutions such as the Veermata Jijabai Technological Institute (VJTI), University Institute of Engineering and Technology (UIET), and IIT Bombay offer specialized programs that combine theoretical knowledge with practical training. These programs emphasize emerging fields like vehicle dynamics, alternative energy systems, and intelligent transportation networks, preparing graduates to tackle the complex demands of the industry.</w:t>
      </w:r>
    </w:p>
    <w:p>
      <w:pPr>
        <w:pStyle w:val="BodyText"/>
      </w:pPr>
      <w:r>
        <w:t xml:space="preserve">Moreover, Mumbai’s automotive sector benefits from a thriving ecosystem of startups and research organizations focused on sustainable mobility. Automotive Engineers in this region often collaborate with such entities to develop prototypes for EVs, battery technologies, and smart infrastructure solutions. For instance, initiatives like the Mumbai Electric Vehicle Policy (2021) have spurred investments in charging infrastructure and incentivized the adoption of green technologies—a domain where engineers play a pivotal role in implementation.</w:t>
      </w:r>
    </w:p>
    <w:p>
      <w:pPr>
        <w:pStyle w:val="BodyText"/>
      </w:pPr>
      <w:r>
        <w:t xml:space="preserve">The environmental dimension is another critical aspect of an Automotive Engineer’s work in Mumbai. The city’s air quality issues, exacerbated by vehicular emissions, necessitate the development of low-emission vehicles and public transport systems. Engineers are engaged in projects aimed at reducing particulate matter (PM) and nitrogen oxides (NOx) through innovations such as catalytic converters, electric drivetrains, and biofuel integration. Their work directly contributes to India’s commitment under the Paris Agreement to reduce greenhouse gas emissions by 33-35% below 2005 levels by 2030.</w:t>
      </w:r>
    </w:p>
    <w:p>
      <w:pPr>
        <w:pStyle w:val="BodyText"/>
      </w:pPr>
      <w:r>
        <w:t xml:space="preserve">Opportunities for Automotive Engineers in Mumbai are expanding rapidly, driven by both private sector growth and government initiatives. Companies like Tata Motors, Mahindra &amp; Mahindra, and Maruti Suzuki have significant operations or R&amp;D centers in the region. Additionally, the rise of shared mobility services (e.g., Uber Electric, Ola Electric) has created a demand for engineers skilled in data analytics and vehicle-to-infrastructure (V2I) communication systems. These roles require not only technical expertise but also an understanding of urban planning and consumer behavior.</w:t>
      </w:r>
    </w:p>
    <w:p>
      <w:pPr>
        <w:pStyle w:val="BodyText"/>
      </w:pPr>
      <w:r>
        <w:t xml:space="preserve">In conclusion, the role of an Automotive Engineer in India Mumbai is indispensable to the nation’s automotive industry and its quest for sustainable development. By leveraging Mumbai’s unique position as a technological and economic hub, these professionals are shaping the future of mobility in India. Their work bridges gaps between innovation, affordability, and environmental responsibility—a triad essential for addressing the challenges of urbanization in a rapidly developing country like India.</w:t>
      </w:r>
    </w:p>
    <w:p>
      <w:pPr>
        <w:pStyle w:val="BodyText"/>
      </w:pPr>
      <w:r>
        <w:rPr>
          <w:bCs/>
          <w:b/>
        </w:rPr>
        <w:t xml:space="preserve">Keywords:</w:t>
      </w:r>
      <w:r>
        <w:t xml:space="preserve"> </w:t>
      </w:r>
      <w:r>
        <w:t xml:space="preserve">Abstract academic, Automotive Engineer, India Mumbai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India Mumbai</dc:title>
  <dc:creator/>
  <dc:language>en</dc:language>
  <cp:keywords/>
  <dcterms:created xsi:type="dcterms:W3CDTF">2026-07-21T06:42:08Z</dcterms:created>
  <dcterms:modified xsi:type="dcterms:W3CDTF">2026-07-21T06:42:08Z</dcterms:modified>
</cp:coreProperties>
</file>

<file path=docProps/custom.xml><?xml version="1.0" encoding="utf-8"?>
<Properties xmlns="http://schemas.openxmlformats.org/officeDocument/2006/custom-properties" xmlns:vt="http://schemas.openxmlformats.org/officeDocument/2006/docPropsVTypes"/>
</file>