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6ec6eb1709ddf737a3bf09e2de09b7fad568aaf"/>
    <w:p>
      <w:pPr>
        <w:pStyle w:val="Heading1"/>
      </w:pPr>
      <w:r>
        <w:t xml:space="preserve">Abstract Academic Document: The Role and Significance of the Automotive Engineer in Iran, Tehran</w:t>
      </w:r>
    </w:p>
    <w:p>
      <w:pPr>
        <w:pStyle w:val="FirstParagraph"/>
      </w:pPr>
      <w:r>
        <w:rPr>
          <w:bCs/>
          <w:b/>
        </w:rPr>
        <w:t xml:space="preserve">Abstract:</w:t>
      </w:r>
    </w:p>
    <w:p>
      <w:pPr>
        <w:pStyle w:val="BodyText"/>
      </w:pPr>
      <w:r>
        <w:t xml:space="preserve">In the context of rapid technological advancements and evolving global economic dynamics, the role of an</w:t>
      </w:r>
      <w:r>
        <w:t xml:space="preserve"> </w:t>
      </w:r>
      <w:r>
        <w:rPr>
          <w:bCs/>
          <w:b/>
        </w:rPr>
        <w:t xml:space="preserve">Automotive Engineer</w:t>
      </w:r>
      <w:r>
        <w:t xml:space="preserve"> </w:t>
      </w:r>
      <w:r>
        <w:t xml:space="preserve">has become increasingly critical in shaping industries and sustainable development frameworks. This academic abstract explores the multifaceted responsibilities, challenges, and opportunities faced by Automotive Engineers operating within</w:t>
      </w:r>
      <w:r>
        <w:t xml:space="preserve"> </w:t>
      </w:r>
      <w:r>
        <w:rPr>
          <w:bCs/>
          <w:b/>
        </w:rPr>
        <w:t xml:space="preserve">Iran Tehran</w:t>
      </w:r>
      <w:r>
        <w:t xml:space="preserve">, a city that serves as a hub for innovation, education, and industrial activity in the region. By analyzing the socio-economic landscape of Tehran, this document highlights how Automotive Engineers contribute to national infrastructure development, environmental sustainability efforts, and technological self-reliance amid geopolitical constraints.</w:t>
      </w:r>
    </w:p>
    <w:bookmarkStart w:id="20" w:name="introduction"/>
    <w:p>
      <w:pPr>
        <w:pStyle w:val="Heading2"/>
      </w:pPr>
      <w:r>
        <w:t xml:space="preserve">1. Introduction</w:t>
      </w:r>
    </w:p>
    <w:p>
      <w:pPr>
        <w:pStyle w:val="FirstParagraph"/>
      </w:pPr>
      <w:r>
        <w:t xml:space="preserve">The field of automotive engineering encompasses a broad spectrum of disciplines, including mechanical design, electrical systems integration, materials science, and software development. As the automotive industry transitions toward electric vehicles (EVs), autonomous driving technologies, and smart manufacturing systems, the responsibilities of an Automotive Engineer have expanded beyond traditional roles. In</w:t>
      </w:r>
      <w:r>
        <w:t xml:space="preserve"> </w:t>
      </w:r>
      <w:r>
        <w:rPr>
          <w:bCs/>
          <w:b/>
        </w:rPr>
        <w:t xml:space="preserve">Iran Tehran</w:t>
      </w:r>
      <w:r>
        <w:t xml:space="preserve">, where the automotive sector is a vital component of both national economic strategy and regional industrial growth, Automotive Engineers play a pivotal role in addressing unique challenges such as resource limitations, sanctions-induced technological barriers, and the need for energy efficiency.</w:t>
      </w:r>
    </w:p>
    <w:bookmarkEnd w:id="20"/>
    <w:bookmarkStart w:id="21" w:name="Xe9cd3f07f0fa293e0ef5139ba23444f3e781e9a"/>
    <w:p>
      <w:pPr>
        <w:pStyle w:val="Heading2"/>
      </w:pPr>
      <w:r>
        <w:t xml:space="preserve">2. The Context of Automotive Engineering in Iran Tehran</w:t>
      </w:r>
    </w:p>
    <w:p>
      <w:pPr>
        <w:pStyle w:val="FirstParagraph"/>
      </w:pPr>
      <w:r>
        <w:rPr>
          <w:bCs/>
          <w:b/>
        </w:rPr>
        <w:t xml:space="preserve">Iran Tehran</w:t>
      </w:r>
      <w:r>
        <w:t xml:space="preserve"> </w:t>
      </w:r>
      <w:r>
        <w:t xml:space="preserve">is not only the political and cultural capital of Iran but also a center for engineering education, research, and industrial production. Over the past two decades, the city has witnessed significant investments in automotive manufacturing facilities, with companies like Saipa, Iran Khodro (IKCO), and Shahin Motors establishing their headquarters or major production units within its urban framework. This infrastructure positions Tehran as a critical node in Iran’s automotive value chain.</w:t>
      </w:r>
    </w:p>
    <w:p>
      <w:pPr>
        <w:pStyle w:val="BodyText"/>
      </w:pPr>
      <w:r>
        <w:t xml:space="preserve">The growth of the automotive sector in Tehran has been driven by both domestic demand and strategic efforts to reduce reliance on imported vehicles. However, geopolitical tensions have imposed constraints on accessing foreign technologies, necessitating the development of indigenous engineering solutions. In this context, Automotive Engineers are tasked with innovating within limited resources while adhering to global standards for safety, emissions, and performance.</w:t>
      </w:r>
    </w:p>
    <w:bookmarkEnd w:id="21"/>
    <w:bookmarkStart w:id="22" w:name="Xe88f2e98e1b566332d3d2a435f0f75ccdb8e16c"/>
    <w:p>
      <w:pPr>
        <w:pStyle w:val="Heading2"/>
      </w:pPr>
      <w:r>
        <w:t xml:space="preserve">3. Key Responsibilities and Skills of an Automotive Engineer in Tehran</w:t>
      </w:r>
    </w:p>
    <w:p>
      <w:pPr>
        <w:pStyle w:val="FirstParagraph"/>
      </w:pPr>
      <w:r>
        <w:t xml:space="preserve">An</w:t>
      </w:r>
      <w:r>
        <w:t xml:space="preserve"> </w:t>
      </w:r>
      <w:r>
        <w:rPr>
          <w:bCs/>
          <w:b/>
        </w:rPr>
        <w:t xml:space="preserve">Automotive Engineer</w:t>
      </w:r>
      <w:r>
        <w:t xml:space="preserve"> </w:t>
      </w:r>
      <w:r>
        <w:t xml:space="preserve">in Tehran must possess a diverse skill set that integrates traditional mechanical engineering principles with modern technological tools. This includes proficiency in computer-aided design (CAD), finite element analysis (FEA), and simulation software to optimize vehicle designs. Additionally, expertise in electrical systems, such as battery management for electric vehicles or advanced driver-assistance systems (ADAS), is increasingly essential.</w:t>
      </w:r>
    </w:p>
    <w:p>
      <w:pPr>
        <w:pStyle w:val="BodyText"/>
      </w:pPr>
      <w:r>
        <w:t xml:space="preserve">Given the constraints of sanctions, Automotive Engineers in Tehran are also required to engage in reverse engineering and indigenous R&amp;D. For example, the development of Iran’s first domestically produced hybrid vehicle by companies like Saba Automotive showcases the innovative potential of engineers working under these conditions. Moreover, they must collaborate with interdisciplinary teams to address environmental concerns, such as reducing greenhouse gas emissions through lightweight materials or alternative fuel technologies.</w:t>
      </w:r>
    </w:p>
    <w:bookmarkEnd w:id="22"/>
    <w:bookmarkStart w:id="23" w:name="X2afed362abfbb95833274a45f3d88f22f3ae0ee"/>
    <w:p>
      <w:pPr>
        <w:pStyle w:val="Heading2"/>
      </w:pPr>
      <w:r>
        <w:t xml:space="preserve">4. Challenges Faced by Automotive Engineers in Iran Tehran</w:t>
      </w:r>
    </w:p>
    <w:p>
      <w:pPr>
        <w:pStyle w:val="FirstParagraph"/>
      </w:pPr>
      <w:r>
        <w:t xml:space="preserve">The role of an Automotive Engineer in Tehran is fraught with challenges stemming from both internal and external factors. Internally, the sector grapples with issues such as limited access to high-quality raw materials, insufficient investment in R&amp;D, and a shortage of skilled labor. Externally, international sanctions have restricted access to advanced technologies, limiting the ability of engineers to adopt global best practices in areas like EV battery production or autonomous vehicle software.</w:t>
      </w:r>
    </w:p>
    <w:p>
      <w:pPr>
        <w:pStyle w:val="BodyText"/>
      </w:pPr>
      <w:r>
        <w:t xml:space="preserve">Another challenge is the need to balance cost-effectiveness with technological innovation. While Iran has made strides in producing affordable vehicles for domestic consumption, competing with international automakers requires continuous improvement in quality and performance. This demands that Automotive Engineers in Tehran focus on cost-benefit analyses and lifecycle assessments to ensure long-term viability.</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the automotive engineering landscape in Tehran offers numerous opportunities for growth. The increasing global emphasis on sustainability has created a niche for engineers specializing in green technologies. For instance, the development of hydrogen fuel cell vehicles or biofuel-powered engines aligns with Iran’s national strategy to diversify its energy sources.</w:t>
      </w:r>
    </w:p>
    <w:p>
      <w:pPr>
        <w:pStyle w:val="BodyText"/>
      </w:pPr>
      <w:r>
        <w:t xml:space="preserve">Tehran’s academic institutions, such as the Sharif University of Technology and Amir Kabir University, provide robust engineering programs that emphasize both theoretical knowledge and practical applications. These programs equip graduates with the skills needed to address local industry needs while fostering collaboration between academia and private enterprises. Furthermore, government initiatives like the "National Automotive Industry Development Plan" have encouraged public-private partnerships to accelerate technological self-reliance.</w:t>
      </w:r>
    </w:p>
    <w:bookmarkEnd w:id="24"/>
    <w:bookmarkStart w:id="25" w:name="Xd0abc17552a7b49e34598a41840e098c1b674a7"/>
    <w:p>
      <w:pPr>
        <w:pStyle w:val="Heading2"/>
      </w:pPr>
      <w:r>
        <w:t xml:space="preserve">6. The Future of Automotive Engineering in Iran Tehran</w:t>
      </w:r>
    </w:p>
    <w:p>
      <w:pPr>
        <w:pStyle w:val="FirstParagraph"/>
      </w:pPr>
      <w:r>
        <w:t xml:space="preserve">The future of automotive engineering in</w:t>
      </w:r>
      <w:r>
        <w:t xml:space="preserve"> </w:t>
      </w:r>
      <w:r>
        <w:rPr>
          <w:bCs/>
          <w:b/>
        </w:rPr>
        <w:t xml:space="preserve">Iran Tehran</w:t>
      </w:r>
      <w:r>
        <w:t xml:space="preserve"> </w:t>
      </w:r>
      <w:r>
        <w:t xml:space="preserve">hinges on the ability of professionals to adapt to emerging trends and global shifts. As the world moves toward electrification and autonomy, Automotive Engineers will need to lead the charge in developing solutions tailored to Iran’s unique context. This includes leveraging local resources, such as oil-based materials for battery production or renewable energy sources for charging infrastructure.</w:t>
      </w:r>
    </w:p>
    <w:p>
      <w:pPr>
        <w:pStyle w:val="BodyText"/>
      </w:pPr>
      <w:r>
        <w:t xml:space="preserve">Moreover, the integration of artificial intelligence (AI) and the Internet of Things (IoT) into automotive systems presents an opportunity to enhance vehicle performance and safety. By fostering innovation in these areas, Automotive Engineers in Tehran can position Iran as a leader in sustainable mobility within the Middle East and beyond.</w:t>
      </w:r>
    </w:p>
    <w:bookmarkEnd w:id="25"/>
    <w:bookmarkStart w:id="26" w:name="conclusion"/>
    <w:p>
      <w:pPr>
        <w:pStyle w:val="Heading2"/>
      </w:pPr>
      <w:r>
        <w:t xml:space="preserve">7. Conclusion</w:t>
      </w:r>
    </w:p>
    <w:p>
      <w:pPr>
        <w:pStyle w:val="FirstParagraph"/>
      </w:pPr>
      <w:r>
        <w:t xml:space="preserve">In conclusion, the role of an</w:t>
      </w:r>
      <w:r>
        <w:t xml:space="preserve"> </w:t>
      </w:r>
      <w:r>
        <w:rPr>
          <w:bCs/>
          <w:b/>
        </w:rPr>
        <w:t xml:space="preserve">Automotive Engineer</w:t>
      </w:r>
      <w:r>
        <w:t xml:space="preserve"> </w:t>
      </w:r>
      <w:r>
        <w:t xml:space="preserve">in</w:t>
      </w:r>
      <w:r>
        <w:t xml:space="preserve"> </w:t>
      </w:r>
      <w:r>
        <w:rPr>
          <w:bCs/>
          <w:b/>
        </w:rPr>
        <w:t xml:space="preserve">Iran Tehran</w:t>
      </w:r>
      <w:r>
        <w:t xml:space="preserve"> </w:t>
      </w:r>
      <w:r>
        <w:t xml:space="preserve">is both challenging and transformative. Amidst geopolitical constraints and resource limitations, these professionals are driving innovation in a sector that is central to Iran’s economic development. By combining technical expertise with strategic foresight, Automotive Engineers in Tehran are not only addressing immediate challenges but also laying the groundwork for a sustainable and self-sufficient automotive industry. Their contributions will be instrumental in shaping the future of transportation in Iran and contributing to global efforts toward environmental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Iran Tehran</dc:title>
  <dc:creator/>
  <dc:language>en</dc:language>
  <cp:keywords/>
  <dcterms:created xsi:type="dcterms:W3CDTF">2026-07-18T23:59:59Z</dcterms:created>
  <dcterms:modified xsi:type="dcterms:W3CDTF">2026-07-18T23:59:59Z</dcterms:modified>
</cp:coreProperties>
</file>

<file path=docProps/custom.xml><?xml version="1.0" encoding="utf-8"?>
<Properties xmlns="http://schemas.openxmlformats.org/officeDocument/2006/custom-properties" xmlns:vt="http://schemas.openxmlformats.org/officeDocument/2006/docPropsVTypes"/>
</file>