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d1a1e700d7536f2e186eee2cae040958795108f"/>
    <w:p>
      <w:pPr>
        <w:pStyle w:val="Heading1"/>
      </w:pPr>
      <w:r>
        <w:t xml:space="preserve">Abstract Academic Document: The Role of Automotive Engineers in Israel's Technological Hub—Tel Aviv</w:t>
      </w:r>
    </w:p>
    <w:p>
      <w:pPr>
        <w:pStyle w:val="FirstParagraph"/>
      </w:pPr>
      <w:r>
        <w:rPr>
          <w:bCs/>
          <w:b/>
        </w:rPr>
        <w:t xml:space="preserve">Introduction:</w:t>
      </w:r>
      <w:r>
        <w:t xml:space="preserve"> </w:t>
      </w:r>
      <w:r>
        <w:t xml:space="preserve">In the rapidly evolving global automotive industry, the role of an</w:t>
      </w:r>
      <w:r>
        <w:t xml:space="preserve"> </w:t>
      </w:r>
      <w:r>
        <w:rPr>
          <w:bCs/>
          <w:b/>
        </w:rPr>
        <w:t xml:space="preserve">Automotive Engineer</w:t>
      </w:r>
      <w:r>
        <w:t xml:space="preserve"> </w:t>
      </w:r>
      <w:r>
        <w:t xml:space="preserve">has become increasingly pivotal, especially in technologically advanced regions like</w:t>
      </w:r>
      <w:r>
        <w:t xml:space="preserve"> </w:t>
      </w:r>
      <w:r>
        <w:rPr>
          <w:bCs/>
          <w:b/>
        </w:rPr>
        <w:t xml:space="preserve">Israel Tel Aviv</w:t>
      </w:r>
      <w:r>
        <w:t xml:space="preserve">. This document explores the academic and professional significance of Automotive Engineers within the context of Israel's innovation-driven economy, with a focus on Tel Aviv's unique position as a hub for automotive technology, sustainability initiatives, and interdisciplinary collaboration. The abstract delves into the challenges, opportunities, and contributions of Automotive Engineers in shaping the future of mobility in this dynamic region.</w:t>
      </w:r>
    </w:p>
    <w:p>
      <w:pPr>
        <w:pStyle w:val="BodyText"/>
      </w:pPr>
      <w:r>
        <w:rPr>
          <w:bCs/>
          <w:b/>
        </w:rPr>
        <w:t xml:space="preserve">Contextual Background:</w:t>
      </w:r>
      <w:r>
        <w:t xml:space="preserve"> </w:t>
      </w:r>
      <w:r>
        <w:rPr>
          <w:bCs/>
          <w:b/>
        </w:rPr>
        <w:t xml:space="preserve">Israel Tel Aviv</w:t>
      </w:r>
      <w:r>
        <w:t xml:space="preserve">, often referred to as "the Silicon Valley of the Middle East," has emerged as a global epicenter for technology, startups, and innovation. This status is not limited to software or digital sectors but extends into advanced engineering disciplines such as automotive technology. The city's strategic location, robust academic institutions (e.g., Tel Aviv University and the Technion-Israel Institute of Technology), and a culture of entrepreneurship have fostered a thriving ecosystem for Automotive Engineers to pioneer cutting-edge solutions in electric vehicles (EVs), autonomous driving systems, and sustainable transportation infrastructure.</w:t>
      </w:r>
    </w:p>
    <w:p>
      <w:pPr>
        <w:pStyle w:val="BodyText"/>
      </w:pPr>
      <w:r>
        <w:rPr>
          <w:bCs/>
          <w:b/>
        </w:rPr>
        <w:t xml:space="preserve">The Role of the Automotive Engineer in Israel:</w:t>
      </w:r>
      <w:r>
        <w:t xml:space="preserve"> </w:t>
      </w:r>
      <w:r>
        <w:rPr>
          <w:bCs/>
          <w:b/>
        </w:rPr>
        <w:t xml:space="preserve">Automotive Engineers</w:t>
      </w:r>
      <w:r>
        <w:t xml:space="preserve"> </w:t>
      </w:r>
      <w:r>
        <w:t xml:space="preserve">in</w:t>
      </w:r>
      <w:r>
        <w:t xml:space="preserve"> </w:t>
      </w:r>
      <w:r>
        <w:rPr>
          <w:bCs/>
          <w:b/>
        </w:rPr>
        <w:t xml:space="preserve">Israel Tel Aviv</w:t>
      </w:r>
      <w:r>
        <w:t xml:space="preserve"> </w:t>
      </w:r>
      <w:r>
        <w:t xml:space="preserve">are tasked with designing, developing, and optimizing vehicles and related systems that align with both global industry standards and local environmental policies. Their work spans traditional mechanical engineering to emerging fields like artificial intelligence (AI), machine learning (ML), battery technology, and smart mobility solutions. In Israel, where resource efficiency is critical due to the arid climate and limited natural resources, Automotive Engineers are at the forefront of developing energy-efficient vehicles and renewable energy integration for transportation.</w:t>
      </w:r>
    </w:p>
    <w:p>
      <w:pPr>
        <w:pStyle w:val="BodyText"/>
      </w:pPr>
      <w:r>
        <w:rPr>
          <w:bCs/>
          <w:b/>
        </w:rPr>
        <w:t xml:space="preserve">Academic Foundations in Tel Aviv:</w:t>
      </w:r>
      <w:r>
        <w:t xml:space="preserve"> </w:t>
      </w:r>
      <w:r>
        <w:t xml:space="preserve">The academic landscape in</w:t>
      </w:r>
      <w:r>
        <w:t xml:space="preserve"> </w:t>
      </w:r>
      <w:r>
        <w:rPr>
          <w:bCs/>
          <w:b/>
        </w:rPr>
        <w:t xml:space="preserve">Israel Tel Aviv</w:t>
      </w:r>
      <w:r>
        <w:t xml:space="preserve"> </w:t>
      </w:r>
      <w:r>
        <w:t xml:space="preserve">provides a strong foundation for aspiring Automotive Engineers. Institutions such as the Department of Mechanical Engineering at Tel Aviv University and the Faculty of Aerospace Engineering at the Technion offer specialized programs that emphasize interdisciplinary research, including mechatronics, vehicle dynamics, and materials science. These programs are often aligned with industry needs, ensuring that graduates are equipped with skills in both conventional automotive systems and next-generation technologies like hydrogen fuel cells or electric drivetrains.</w:t>
      </w:r>
    </w:p>
    <w:p>
      <w:pPr>
        <w:pStyle w:val="BodyText"/>
      </w:pPr>
      <w:r>
        <w:rPr>
          <w:bCs/>
          <w:b/>
        </w:rPr>
        <w:t xml:space="preserve">Industrial Applications in Tel Aviv:</w:t>
      </w:r>
      <w:r>
        <w:t xml:space="preserve"> </w:t>
      </w:r>
      <w:r>
        <w:t xml:space="preserve">The automotive engineering sector in</w:t>
      </w:r>
      <w:r>
        <w:t xml:space="preserve"> </w:t>
      </w:r>
      <w:r>
        <w:rPr>
          <w:bCs/>
          <w:b/>
        </w:rPr>
        <w:t xml:space="preserve">Israel Tel Aviv</w:t>
      </w:r>
      <w:r>
        <w:t xml:space="preserve"> </w:t>
      </w:r>
      <w:r>
        <w:t xml:space="preserve">is characterized by a blend of traditional automakers, tech-driven startups, and research organizations. For example, companies such as Mobileye (a leader in autonomous driving technology) and local EV startups are actively recruiting Automotive Engineers to innovate in areas like advanced driver-assistance systems (ADAS), battery optimization, and vehicle-to-everything (V2X) communication. These initiatives are supported by government policies promoting green technology, such as Israel's National Plan for Electric Vehicles, which aims to transition the country to a 100% electric car fleet by 2030.</w:t>
      </w:r>
    </w:p>
    <w:p>
      <w:pPr>
        <w:pStyle w:val="BodyText"/>
      </w:pPr>
      <w:r>
        <w:rPr>
          <w:bCs/>
          <w:b/>
        </w:rPr>
        <w:t xml:space="preserve">Challenges and Opportunities:</w:t>
      </w:r>
      <w:r>
        <w:t xml:space="preserve"> </w:t>
      </w:r>
      <w:r>
        <w:t xml:space="preserve">While</w:t>
      </w:r>
      <w:r>
        <w:t xml:space="preserve"> </w:t>
      </w:r>
      <w:r>
        <w:rPr>
          <w:bCs/>
          <w:b/>
        </w:rPr>
        <w:t xml:space="preserve">Israel Tel Aviv</w:t>
      </w:r>
      <w:r>
        <w:t xml:space="preserve"> </w:t>
      </w:r>
      <w:r>
        <w:t xml:space="preserve">presents a wealth of opportunities for Automotive Engineers, it also poses unique challenges. One significant challenge is the need to balance innovation with global market demands, particularly in regions where EV adoption rates vary. Additionally, engineers must navigate regulatory frameworks that prioritize safety, emissions reduction, and cybersecurity in autonomous systems. However, these challenges are met with opportunities such as collaboration between academia and industry through joint research projects, access to venture capital funding for startups, and participation in international conferences focused on sustainable mobility.</w:t>
      </w:r>
    </w:p>
    <w:p>
      <w:pPr>
        <w:pStyle w:val="BodyText"/>
      </w:pPr>
      <w:r>
        <w:rPr>
          <w:bCs/>
          <w:b/>
        </w:rPr>
        <w:t xml:space="preserve">Interdisciplinary Collaboration:</w:t>
      </w:r>
      <w:r>
        <w:t xml:space="preserve"> </w:t>
      </w:r>
      <w:r>
        <w:t xml:space="preserve">A hallmark of</w:t>
      </w:r>
      <w:r>
        <w:t xml:space="preserve"> </w:t>
      </w:r>
      <w:r>
        <w:rPr>
          <w:bCs/>
          <w:b/>
        </w:rPr>
        <w:t xml:space="preserve">Automotive Engineers</w:t>
      </w:r>
      <w:r>
        <w:t xml:space="preserve"> </w:t>
      </w:r>
      <w:r>
        <w:t xml:space="preserve">in</w:t>
      </w:r>
      <w:r>
        <w:t xml:space="preserve"> </w:t>
      </w:r>
      <w:r>
        <w:rPr>
          <w:bCs/>
          <w:b/>
        </w:rPr>
        <w:t xml:space="preserve">Israel Tel Aviv</w:t>
      </w:r>
      <w:r>
        <w:t xml:space="preserve"> </w:t>
      </w:r>
      <w:r>
        <w:t xml:space="preserve">is their ability to work across disciplines. For instance, partnerships between Automotive Engineers and computer scientists are driving advancements in autonomous vehicle algorithms, while collaborations with environmental engineers are enhancing the sustainability of transportation networks. Furthermore, the integration of AI and data analytics into automotive systems has opened new avenues for predictive maintenance, route optimization, and energy management—areas where</w:t>
      </w:r>
      <w:r>
        <w:t xml:space="preserve"> </w:t>
      </w:r>
      <w:r>
        <w:rPr>
          <w:bCs/>
          <w:b/>
        </w:rPr>
        <w:t xml:space="preserve">Israel Tel Aviv</w:t>
      </w:r>
      <w:r>
        <w:t xml:space="preserve">’s tech ecosystem excels.</w:t>
      </w:r>
    </w:p>
    <w:p>
      <w:pPr>
        <w:pStyle w:val="BodyText"/>
      </w:pPr>
      <w:r>
        <w:rPr>
          <w:bCs/>
          <w:b/>
        </w:rPr>
        <w:t xml:space="preserve">Economic Impact:</w:t>
      </w:r>
      <w:r>
        <w:t xml:space="preserve"> </w:t>
      </w:r>
      <w:r>
        <w:t xml:space="preserve">The contributions of</w:t>
      </w:r>
      <w:r>
        <w:t xml:space="preserve"> </w:t>
      </w:r>
      <w:r>
        <w:rPr>
          <w:bCs/>
          <w:b/>
        </w:rPr>
        <w:t xml:space="preserve">Automotive Engineers</w:t>
      </w:r>
      <w:r>
        <w:t xml:space="preserve"> </w:t>
      </w:r>
      <w:r>
        <w:t xml:space="preserve">in</w:t>
      </w:r>
      <w:r>
        <w:t xml:space="preserve"> </w:t>
      </w:r>
      <w:r>
        <w:rPr>
          <w:bCs/>
          <w:b/>
        </w:rPr>
        <w:t xml:space="preserve">Israel Tel Aviv</w:t>
      </w:r>
      <w:r>
        <w:t xml:space="preserve"> </w:t>
      </w:r>
      <w:r>
        <w:t xml:space="preserve">extend beyond technological innovation to economic growth. By fostering a competitive automotive sector, these professionals help position Israel as a global leader in mobility solutions, attracting foreign investment and creating high-skilled employment opportunities. The city’s startup culture ensures that Automotive Engineers are often involved in scaling disruptive technologies, which can have ripple effects on the global market.</w:t>
      </w:r>
    </w:p>
    <w:p>
      <w:pPr>
        <w:pStyle w:val="BodyText"/>
      </w:pPr>
      <w:r>
        <w:rPr>
          <w:bCs/>
          <w:b/>
        </w:rPr>
        <w:t xml:space="preserve">Educational and Professional Development:</w:t>
      </w:r>
      <w:r>
        <w:t xml:space="preserve"> </w:t>
      </w:r>
      <w:r>
        <w:t xml:space="preserve">To remain competitive,</w:t>
      </w:r>
      <w:r>
        <w:t xml:space="preserve"> </w:t>
      </w:r>
      <w:r>
        <w:rPr>
          <w:bCs/>
          <w:b/>
        </w:rPr>
        <w:t xml:space="preserve">Automotive Engineers</w:t>
      </w:r>
      <w:r>
        <w:t xml:space="preserve"> </w:t>
      </w:r>
      <w:r>
        <w:t xml:space="preserve">in</w:t>
      </w:r>
      <w:r>
        <w:t xml:space="preserve"> </w:t>
      </w:r>
      <w:r>
        <w:rPr>
          <w:bCs/>
          <w:b/>
        </w:rPr>
        <w:t xml:space="preserve">Israel Tel Aviv</w:t>
      </w:r>
      <w:r>
        <w:t xml:space="preserve"> </w:t>
      </w:r>
      <w:r>
        <w:t xml:space="preserve">engage in continuous learning through workshops, certifications, and international collaborations. Institutions like the Israeli Association of Mechanical Engineering (IAME) offer platforms for knowledge exchange, while programs such as the Israel Electric Vehicle Initiative provide hands-on training in emerging fields. Additionally, global partnerships with universities and corporations enable engineers to stay abreast of trends like carbon-neutral manufacturing or quantum computing applications in automotive design.</w:t>
      </w:r>
    </w:p>
    <w:p>
      <w:pPr>
        <w:pStyle w:val="BodyText"/>
      </w:pPr>
      <w:r>
        <w:rPr>
          <w:bCs/>
          <w:b/>
        </w:rPr>
        <w:t xml:space="preserve">Environmental Stewardship:</w:t>
      </w:r>
      <w:r>
        <w:t xml:space="preserve"> </w:t>
      </w:r>
      <w:r>
        <w:t xml:space="preserve">Given Israel’s emphasis on sustainability,</w:t>
      </w:r>
      <w:r>
        <w:t xml:space="preserve"> </w:t>
      </w:r>
      <w:r>
        <w:rPr>
          <w:bCs/>
          <w:b/>
        </w:rPr>
        <w:t xml:space="preserve">Automotive Engineers</w:t>
      </w:r>
      <w:r>
        <w:t xml:space="preserve"> </w:t>
      </w:r>
      <w:r>
        <w:t xml:space="preserve">in</w:t>
      </w:r>
      <w:r>
        <w:t xml:space="preserve"> </w:t>
      </w:r>
      <w:r>
        <w:rPr>
          <w:bCs/>
          <w:b/>
        </w:rPr>
        <w:t xml:space="preserve">Israel Tel Aviv</w:t>
      </w:r>
      <w:r>
        <w:t xml:space="preserve"> </w:t>
      </w:r>
      <w:r>
        <w:t xml:space="preserve">are increasingly focused on reducing the environmental footprint of transportation. This includes designing vehicles with lightweight materials, optimizing energy consumption in hybrid systems, and developing infrastructure for EV charging networks. Their work aligns with national goals such as the Israeli Ministry of Environment’s "Green Transport" strategy, which aims to reduce greenhouse gas emissions from the transport sector by 60% by 2030.</w:t>
      </w:r>
    </w:p>
    <w:p>
      <w:pPr>
        <w:pStyle w:val="BodyText"/>
      </w:pPr>
      <w:r>
        <w:rPr>
          <w:bCs/>
          <w:b/>
        </w:rPr>
        <w:t xml:space="preserve">Conclusion:</w:t>
      </w:r>
      <w:r>
        <w:t xml:space="preserve"> </w:t>
      </w:r>
      <w:r>
        <w:t xml:space="preserve">In summary,</w:t>
      </w:r>
      <w:r>
        <w:t xml:space="preserve"> </w:t>
      </w:r>
      <w:r>
        <w:rPr>
          <w:bCs/>
          <w:b/>
        </w:rPr>
        <w:t xml:space="preserve">Automotive Engineers</w:t>
      </w:r>
      <w:r>
        <w:t xml:space="preserve"> </w:t>
      </w:r>
      <w:r>
        <w:t xml:space="preserve">in</w:t>
      </w:r>
      <w:r>
        <w:t xml:space="preserve"> </w:t>
      </w:r>
      <w:r>
        <w:rPr>
          <w:bCs/>
          <w:b/>
        </w:rPr>
        <w:t xml:space="preserve">Israel Tel Aviv</w:t>
      </w:r>
      <w:r>
        <w:t xml:space="preserve"> </w:t>
      </w:r>
      <w:r>
        <w:t xml:space="preserve">play a critical role in shaping the future of mobility through innovation, interdisciplinary collaboration, and environmental responsibility. The region’s unique blend of academic excellence, entrepreneurial spirit, and government support creates an ideal environment for these professionals to lead the charge in transformative automotive technologies. As the global demand for sustainable and intelligent transportation grows,</w:t>
      </w:r>
      <w:r>
        <w:t xml:space="preserve"> </w:t>
      </w:r>
      <w:r>
        <w:rPr>
          <w:bCs/>
          <w:b/>
        </w:rPr>
        <w:t xml:space="preserve">Israel Tel Aviv</w:t>
      </w:r>
      <w:r>
        <w:t xml:space="preserve"> </w:t>
      </w:r>
      <w:r>
        <w:t xml:space="preserve">stands as a beacon of progress for</w:t>
      </w:r>
      <w:r>
        <w:t xml:space="preserve"> </w:t>
      </w:r>
      <w:r>
        <w:rPr>
          <w:bCs/>
          <w:b/>
        </w:rPr>
        <w:t xml:space="preserve">Automotive Engineers</w:t>
      </w:r>
      <w:r>
        <w:t xml:space="preserve">, offering both challenges and opportunities that define their academic and professional journeys.</w:t>
      </w:r>
    </w:p>
    <w:p>
      <w:pPr>
        <w:pStyle w:val="BodyText"/>
      </w:pPr>
      <w:r>
        <w:rPr>
          <w:iCs/>
          <w:i/>
        </w:rPr>
        <w:t xml:space="preserve">This abstract academic document underscores the integral role of Automotive Engineers in Israel's technological landscape, particularly within the vibrant ecosystem of</w:t>
      </w:r>
      <w:r>
        <w:rPr>
          <w:iCs/>
          <w:i/>
        </w:rPr>
        <w:t xml:space="preserve"> </w:t>
      </w:r>
      <w:r>
        <w:rPr>
          <w:bCs/>
          <w:b/>
          <w:iCs/>
          <w:i/>
        </w:rPr>
        <w:t xml:space="preserve">Tel Aviv</w:t>
      </w:r>
      <w:r>
        <w:rPr>
          <w:iCs/>
          <w:i/>
        </w:rPr>
        <w:t xml:space="preserve">. It serves as a testament to the synergy between education, industry, and innovation in advancing automotive engineering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Israel, Tel Aviv</dc:title>
  <dc:creator/>
  <dc:language>en</dc:language>
  <cp:keywords/>
  <dcterms:created xsi:type="dcterms:W3CDTF">2026-07-23T08:09:45Z</dcterms:created>
  <dcterms:modified xsi:type="dcterms:W3CDTF">2026-07-23T08:09:45Z</dcterms:modified>
</cp:coreProperties>
</file>

<file path=docProps/custom.xml><?xml version="1.0" encoding="utf-8"?>
<Properties xmlns="http://schemas.openxmlformats.org/officeDocument/2006/custom-properties" xmlns:vt="http://schemas.openxmlformats.org/officeDocument/2006/docPropsVTypes"/>
</file>