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4dc05d724f89f79a1125db9a1f459be470737c3"/>
    <w:p>
      <w:pPr>
        <w:pStyle w:val="Heading1"/>
      </w:pPr>
      <w:r>
        <w:t xml:space="preserve">Abstract Academic Document: The Role and Significance of an Automotive Engineer in Japan, Tokyo</w:t>
      </w:r>
    </w:p>
    <w:p>
      <w:pPr>
        <w:pStyle w:val="FirstParagraph"/>
      </w:pPr>
      <w:r>
        <w:rPr>
          <w:bCs/>
          <w:b/>
        </w:rPr>
        <w:t xml:space="preserve">Keywords:</w:t>
      </w:r>
      <w:r>
        <w:t xml:space="preserve"> </w:t>
      </w:r>
      <w:r>
        <w:t xml:space="preserve">Abstract academic, Automotive Engineer, Japan Tokyo.</w:t>
      </w:r>
    </w:p>
    <w:p>
      <w:pPr>
        <w:pStyle w:val="BodyText"/>
      </w:pPr>
      <w:r>
        <w:t xml:space="preserve">The field of automotive engineering has long been a cornerstone of technological innovation and industrial development worldwide. In the context of</w:t>
      </w:r>
      <w:r>
        <w:t xml:space="preserve"> </w:t>
      </w:r>
      <w:r>
        <w:rPr>
          <w:iCs/>
          <w:i/>
        </w:rPr>
        <w:t xml:space="preserve">Japan Tokyo</w:t>
      </w:r>
      <w:r>
        <w:t xml:space="preserve">, this discipline holds particular significance due to the city's status as a global hub for advanced manufacturing, research, and sustainable technology. This abstract academic document explores the multifaceted role of an</w:t>
      </w:r>
      <w:r>
        <w:t xml:space="preserve"> </w:t>
      </w:r>
      <w:r>
        <w:rPr>
          <w:iCs/>
          <w:i/>
        </w:rPr>
        <w:t xml:space="preserve">Automotive Engineer</w:t>
      </w:r>
      <w:r>
        <w:t xml:space="preserve"> </w:t>
      </w:r>
      <w:r>
        <w:t xml:space="preserve">operating within Japan’s capital, emphasizing their contributions to technological advancement, environmental sustainability, and the global automotive industry. By contextualizing these roles within the unique socio-economic landscape of Tokyo, this document aims to highlight how</w:t>
      </w:r>
      <w:r>
        <w:t xml:space="preserve"> </w:t>
      </w:r>
      <w:r>
        <w:rPr>
          <w:iCs/>
          <w:i/>
        </w:rPr>
        <w:t xml:space="preserve">Automotive Engineers</w:t>
      </w:r>
      <w:r>
        <w:t xml:space="preserve"> </w:t>
      </w:r>
      <w:r>
        <w:t xml:space="preserve">in Japan are not only driving innovation but also shaping the future of mobility on a worldwide scale.</w:t>
      </w:r>
    </w:p>
    <w:bookmarkStart w:id="20" w:name="X6877fd1d9176a0b94ef8a27d9765d1dd3a91809"/>
    <w:p>
      <w:pPr>
        <w:pStyle w:val="Heading2"/>
      </w:pPr>
      <w:r>
        <w:t xml:space="preserve">The Automotive Industry in Tokyo: A Global Powerhouse</w:t>
      </w:r>
    </w:p>
    <w:p>
      <w:pPr>
        <w:pStyle w:val="FirstParagraph"/>
      </w:pPr>
      <w:r>
        <w:t xml:space="preserve">Tokyo, as the political, economic, and cultural center of Japan, is home to some of the world's most influential automotive companies. From Toyota to Honda and Nissan, these corporations have established their headquarters or major research facilities in Tokyo or its surrounding metropolitan area. The city’s infrastructure—comprising advanced public transportation systems, cutting-edge manufacturing plants, and a highly skilled workforce—creates an environment where</w:t>
      </w:r>
      <w:r>
        <w:t xml:space="preserve"> </w:t>
      </w:r>
      <w:r>
        <w:rPr>
          <w:iCs/>
          <w:i/>
        </w:rPr>
        <w:t xml:space="preserve">Automotive Engineers</w:t>
      </w:r>
      <w:r>
        <w:t xml:space="preserve"> </w:t>
      </w:r>
      <w:r>
        <w:t xml:space="preserve">can thrive. This ecosystem fosters collaboration between academia, industry leaders, and government agencies to address pressing challenges such as reducing carbon emissions, improving vehicle safety standards, and integrating artificial intelligence (AI) into autonomous driving systems.</w:t>
      </w:r>
    </w:p>
    <w:p>
      <w:pPr>
        <w:pStyle w:val="BodyText"/>
      </w:pPr>
      <w:r>
        <w:t xml:space="preserve">The automotive industry in Tokyo is not merely about producing vehicles; it is a dynamic sector that drives innovation in materials science, energy efficiency, and smart mobility solutions. For instance, the city’s commitment to</w:t>
      </w:r>
      <w:r>
        <w:t xml:space="preserve"> </w:t>
      </w:r>
      <w:r>
        <w:rPr>
          <w:iCs/>
          <w:i/>
        </w:rPr>
        <w:t xml:space="preserve">environmental sustainability</w:t>
      </w:r>
      <w:r>
        <w:t xml:space="preserve"> </w:t>
      </w:r>
      <w:r>
        <w:t xml:space="preserve">has led to significant investments in electric vehicle (EV) technology and hydrogen fuel cell research.</w:t>
      </w:r>
      <w:r>
        <w:t xml:space="preserve"> </w:t>
      </w:r>
      <w:r>
        <w:rPr>
          <w:iCs/>
          <w:i/>
        </w:rPr>
        <w:t xml:space="preserve">Automotive Engineers</w:t>
      </w:r>
      <w:r>
        <w:t xml:space="preserve"> </w:t>
      </w:r>
      <w:r>
        <w:t xml:space="preserve">in Tokyo play a pivotal role in these initiatives, working on next-generation battery systems, lightweight materials for vehicles, and energy recovery mechanisms that align with Japan’s</w:t>
      </w:r>
      <w:r>
        <w:t xml:space="preserve"> </w:t>
      </w:r>
      <w:r>
        <w:rPr>
          <w:iCs/>
          <w:i/>
        </w:rPr>
        <w:t xml:space="preserve">National Green Growth Strategy</w:t>
      </w:r>
      <w:r>
        <w:t xml:space="preserve">.</w:t>
      </w:r>
    </w:p>
    <w:bookmarkEnd w:id="20"/>
    <w:bookmarkStart w:id="21" w:name="X20f01c2bb255415bb1d4e79600d444009d1fb57"/>
    <w:p>
      <w:pPr>
        <w:pStyle w:val="Heading2"/>
      </w:pPr>
      <w:r>
        <w:t xml:space="preserve">The Role of an Automotive Engineer in Tokyo: Technical Expertise and Cultural Sensitivity</w:t>
      </w:r>
    </w:p>
    <w:p>
      <w:pPr>
        <w:pStyle w:val="FirstParagraph"/>
      </w:pPr>
      <w:r>
        <w:t xml:space="preserve">An</w:t>
      </w:r>
      <w:r>
        <w:t xml:space="preserve"> </w:t>
      </w:r>
      <w:r>
        <w:rPr>
          <w:iCs/>
          <w:i/>
        </w:rPr>
        <w:t xml:space="preserve">Automotive Engineer</w:t>
      </w:r>
      <w:r>
        <w:t xml:space="preserve"> </w:t>
      </w:r>
      <w:r>
        <w:t xml:space="preserve">in Tokyo must possess a unique blend of technical expertise, cultural awareness, and adaptability. The Japanese approach to engineering is characterized by meticulous attention to detail, adherence to rigorous quality control standards (such as the</w:t>
      </w:r>
      <w:r>
        <w:t xml:space="preserve"> </w:t>
      </w:r>
      <w:r>
        <w:rPr>
          <w:iCs/>
          <w:i/>
        </w:rPr>
        <w:t xml:space="preserve">Total Quality Management</w:t>
      </w:r>
      <w:r>
        <w:t xml:space="preserve"> </w:t>
      </w:r>
      <w:r>
        <w:t xml:space="preserve">framework), and a strong emphasis on teamwork. This culture is deeply embedded in the workflow of</w:t>
      </w:r>
      <w:r>
        <w:t xml:space="preserve"> </w:t>
      </w:r>
      <w:r>
        <w:rPr>
          <w:iCs/>
          <w:i/>
        </w:rPr>
        <w:t xml:space="preserve">Automotive Engineers</w:t>
      </w:r>
      <w:r>
        <w:t xml:space="preserve">, who often work within cross-disciplinary teams that include designers, data scientists, and policy experts.</w:t>
      </w:r>
    </w:p>
    <w:p>
      <w:pPr>
        <w:pStyle w:val="BodyText"/>
      </w:pPr>
      <w:r>
        <w:t xml:space="preserve">One of the primary responsibilities of an</w:t>
      </w:r>
      <w:r>
        <w:t xml:space="preserve"> </w:t>
      </w:r>
      <w:r>
        <w:rPr>
          <w:iCs/>
          <w:i/>
        </w:rPr>
        <w:t xml:space="preserve">Automotive Engineer</w:t>
      </w:r>
      <w:r>
        <w:t xml:space="preserve"> </w:t>
      </w:r>
      <w:r>
        <w:t xml:space="preserve">in Tokyo is to develop and test cutting-edge technologies that meet both domestic and international regulatory requirements. For example, engineers working on autonomous vehicles must navigate Japan’s complex legal landscape while ensuring their designs comply with the country’s stringent safety standards. Additionally, they collaborate with urban planners to integrate</w:t>
      </w:r>
      <w:r>
        <w:t xml:space="preserve"> </w:t>
      </w:r>
      <w:r>
        <w:rPr>
          <w:iCs/>
          <w:i/>
        </w:rPr>
        <w:t xml:space="preserve">smart mobility solutions</w:t>
      </w:r>
      <w:r>
        <w:t xml:space="preserve"> </w:t>
      </w:r>
      <w:r>
        <w:t xml:space="preserve">into Tokyo’s densely populated environment, such as automated public transportation systems and AI-driven traffic management networks.</w:t>
      </w:r>
    </w:p>
    <w:p>
      <w:pPr>
        <w:pStyle w:val="BodyText"/>
      </w:pPr>
      <w:r>
        <w:t xml:space="preserve">Cultural sensitivity is also critical for</w:t>
      </w:r>
      <w:r>
        <w:t xml:space="preserve"> </w:t>
      </w:r>
      <w:r>
        <w:rPr>
          <w:iCs/>
          <w:i/>
        </w:rPr>
        <w:t xml:space="preserve">Automotive Engineers</w:t>
      </w:r>
      <w:r>
        <w:t xml:space="preserve"> </w:t>
      </w:r>
      <w:r>
        <w:t xml:space="preserve">in Tokyo. The city’s rapid pace of innovation demands that engineers stay abreast of global trends while respecting Japan’s traditional values. This duality is evident in projects like the</w:t>
      </w:r>
      <w:r>
        <w:t xml:space="preserve"> </w:t>
      </w:r>
      <w:r>
        <w:rPr>
          <w:iCs/>
          <w:i/>
        </w:rPr>
        <w:t xml:space="preserve">Honda Super Cub</w:t>
      </w:r>
      <w:r>
        <w:t xml:space="preserve">, a motorcycle that has evolved over decades to balance Japanese craftsmanship with modern ergonomic designs for international markets.</w:t>
      </w:r>
    </w:p>
    <w:bookmarkEnd w:id="21"/>
    <w:bookmarkStart w:id="22" w:name="X55214bae945ae25a5c697bb5b47892936f667ec"/>
    <w:p>
      <w:pPr>
        <w:pStyle w:val="Heading2"/>
      </w:pPr>
      <w:r>
        <w:t xml:space="preserve">Education and Career Pathways for Automotive Engineers in Tokyo</w:t>
      </w:r>
    </w:p>
    <w:p>
      <w:pPr>
        <w:pStyle w:val="FirstParagraph"/>
      </w:pPr>
      <w:r>
        <w:t xml:space="preserve">Becoming an</w:t>
      </w:r>
      <w:r>
        <w:t xml:space="preserve"> </w:t>
      </w:r>
      <w:r>
        <w:rPr>
          <w:iCs/>
          <w:i/>
        </w:rPr>
        <w:t xml:space="preserve">Automotive Engineer</w:t>
      </w:r>
      <w:r>
        <w:t xml:space="preserve"> </w:t>
      </w:r>
      <w:r>
        <w:t xml:space="preserve">in Tokyo typically requires advanced education and specialized training. The city is home to prestigious institutions such as the</w:t>
      </w:r>
      <w:r>
        <w:t xml:space="preserve"> </w:t>
      </w:r>
      <w:r>
        <w:rPr>
          <w:iCs/>
          <w:i/>
        </w:rPr>
        <w:t xml:space="preserve">Tokyo Institute of Technology</w:t>
      </w:r>
      <w:r>
        <w:t xml:space="preserve">,</w:t>
      </w:r>
      <w:r>
        <w:t xml:space="preserve"> </w:t>
      </w:r>
      <w:r>
        <w:rPr>
          <w:iCs/>
          <w:i/>
        </w:rPr>
        <w:t xml:space="preserve">University of Tokyo</w:t>
      </w:r>
      <w:r>
        <w:t xml:space="preserve">, and</w:t>
      </w:r>
      <w:r>
        <w:t xml:space="preserve"> </w:t>
      </w:r>
      <w:r>
        <w:rPr>
          <w:iCs/>
          <w:i/>
        </w:rPr>
        <w:t xml:space="preserve">Kanazawa University’s Graduate School of Engineering</w:t>
      </w:r>
      <w:r>
        <w:t xml:space="preserve">, which offer degree programs focused on mechanical engineering, robotics, and sustainable energy systems. These programs emphasize not only theoretical knowledge but also practical experience through internships with leading automotive firms.</w:t>
      </w:r>
    </w:p>
    <w:p>
      <w:pPr>
        <w:pStyle w:val="BodyText"/>
      </w:pPr>
      <w:r>
        <w:t xml:space="preserve">Career progression for</w:t>
      </w:r>
      <w:r>
        <w:t xml:space="preserve"> </w:t>
      </w:r>
      <w:r>
        <w:rPr>
          <w:iCs/>
          <w:i/>
        </w:rPr>
        <w:t xml:space="preserve">Automotive Engineers</w:t>
      </w:r>
      <w:r>
        <w:t xml:space="preserve"> </w:t>
      </w:r>
      <w:r>
        <w:t xml:space="preserve">in Tokyo often follows a structured path that combines technical specialization with managerial responsibilities. Entry-level engineers may start as product designers or test engineers before advancing to roles such as project managers or research directors. The industry also values continuous learning, with many professionals obtaining certifications in areas like</w:t>
      </w:r>
      <w:r>
        <w:t xml:space="preserve"> </w:t>
      </w:r>
      <w:r>
        <w:rPr>
          <w:iCs/>
          <w:i/>
        </w:rPr>
        <w:t xml:space="preserve">electric vehicle systems engineering</w:t>
      </w:r>
      <w:r>
        <w:t xml:space="preserve">,</w:t>
      </w:r>
      <w:r>
        <w:t xml:space="preserve"> </w:t>
      </w:r>
      <w:r>
        <w:rPr>
          <w:iCs/>
          <w:i/>
        </w:rPr>
        <w:t xml:space="preserve">AI for autonomous vehicles</w:t>
      </w:r>
      <w:r>
        <w:t xml:space="preserve">, and</w:t>
      </w:r>
      <w:r>
        <w:t xml:space="preserve"> </w:t>
      </w:r>
      <w:r>
        <w:rPr>
          <w:iCs/>
          <w:i/>
        </w:rPr>
        <w:t xml:space="preserve">sustainable energy technologies</w:t>
      </w:r>
      <w:r>
        <w:t xml:space="preserve">.</w:t>
      </w:r>
    </w:p>
    <w:bookmarkEnd w:id="22"/>
    <w:bookmarkStart w:id="23" w:name="X00660a7d42d207267d49d9ef300a910125d555a"/>
    <w:p>
      <w:pPr>
        <w:pStyle w:val="Heading2"/>
      </w:pPr>
      <w:r>
        <w:t xml:space="preserve">Challenges and Opportunities for Automotive Engineers in Tokyo</w:t>
      </w:r>
    </w:p>
    <w:p>
      <w:pPr>
        <w:pStyle w:val="FirstParagraph"/>
      </w:pPr>
      <w:r>
        <w:t xml:space="preserve">The automotive industry in Tokyo is not without its challenges. Global competition, rising labor costs, and the need to transition from fossil fuels to renewable energy sources present significant hurdles. However, these challenges also create opportunities for</w:t>
      </w:r>
      <w:r>
        <w:t xml:space="preserve"> </w:t>
      </w:r>
      <w:r>
        <w:rPr>
          <w:iCs/>
          <w:i/>
        </w:rPr>
        <w:t xml:space="preserve">Automotive Engineers</w:t>
      </w:r>
      <w:r>
        <w:t xml:space="preserve"> </w:t>
      </w:r>
      <w:r>
        <w:t xml:space="preserve">to lead groundbreaking projects that redefine the future of mobility.</w:t>
      </w:r>
    </w:p>
    <w:p>
      <w:pPr>
        <w:pStyle w:val="BodyText"/>
      </w:pPr>
      <w:r>
        <w:t xml:space="preserve">One of the most pressing issues is Japan’s aging population and its impact on consumer demand for vehicles. In response,</w:t>
      </w:r>
      <w:r>
        <w:t xml:space="preserve"> </w:t>
      </w:r>
      <w:r>
        <w:rPr>
          <w:iCs/>
          <w:i/>
        </w:rPr>
        <w:t xml:space="preserve">Automotive Engineers</w:t>
      </w:r>
      <w:r>
        <w:t xml:space="preserve"> </w:t>
      </w:r>
      <w:r>
        <w:t xml:space="preserve">are developing accessible and user-friendly designs tailored to older adults, such as vehicles with enhanced safety features and voice-activated control systems. Similarly, the integration of</w:t>
      </w:r>
      <w:r>
        <w:t xml:space="preserve"> </w:t>
      </w:r>
      <w:r>
        <w:rPr>
          <w:iCs/>
          <w:i/>
        </w:rPr>
        <w:t xml:space="preserve">Internet of Things (IoT)</w:t>
      </w:r>
      <w:r>
        <w:t xml:space="preserve"> </w:t>
      </w:r>
      <w:r>
        <w:t xml:space="preserve">technology into automobiles is opening new avenues for connectivity and data-driven decision-making in both personal and commercial vehicles.</w:t>
      </w:r>
    </w:p>
    <w:p>
      <w:pPr>
        <w:pStyle w:val="BodyText"/>
      </w:pPr>
      <w:r>
        <w:t xml:space="preserve">Moreover, Tokyo’s role as a host city for international events such as the</w:t>
      </w:r>
      <w:r>
        <w:t xml:space="preserve"> </w:t>
      </w:r>
      <w:r>
        <w:rPr>
          <w:iCs/>
          <w:i/>
        </w:rPr>
        <w:t xml:space="preserve">Tokyo Motor Show</w:t>
      </w:r>
      <w:r>
        <w:t xml:space="preserve"> </w:t>
      </w:r>
      <w:r>
        <w:t xml:space="preserve">provides</w:t>
      </w:r>
      <w:r>
        <w:t xml:space="preserve"> </w:t>
      </w:r>
      <w:r>
        <w:rPr>
          <w:iCs/>
          <w:i/>
        </w:rPr>
        <w:t xml:space="preserve">Automotive Engineers</w:t>
      </w:r>
      <w:r>
        <w:t xml:space="preserve"> </w:t>
      </w:r>
      <w:r>
        <w:t xml:space="preserve">with platforms to showcase their innovations to a global audience. This exposure not only enhances Japan’s reputation in the automotive sector but also fosters cross-border collaborations that accelerate technological progress.</w:t>
      </w:r>
    </w:p>
    <w:bookmarkEnd w:id="23"/>
    <w:bookmarkStart w:id="24" w:name="X3ac2ad4fd9e9f66f2c5b2e88fc146e99abeb227"/>
    <w:p>
      <w:pPr>
        <w:pStyle w:val="Heading2"/>
      </w:pPr>
      <w:r>
        <w:t xml:space="preserve">Conclusion: The Future of Automotive Engineering in Tokyo</w:t>
      </w:r>
    </w:p>
    <w:p>
      <w:pPr>
        <w:pStyle w:val="FirstParagraph"/>
      </w:pPr>
      <w:r>
        <w:t xml:space="preserve">In summary, the role of an</w:t>
      </w:r>
      <w:r>
        <w:t xml:space="preserve"> </w:t>
      </w:r>
      <w:r>
        <w:rPr>
          <w:iCs/>
          <w:i/>
        </w:rPr>
        <w:t xml:space="preserve">Automotive Engineer</w:t>
      </w:r>
      <w:r>
        <w:t xml:space="preserve"> </w:t>
      </w:r>
      <w:r>
        <w:t xml:space="preserve">in</w:t>
      </w:r>
      <w:r>
        <w:t xml:space="preserve"> </w:t>
      </w:r>
      <w:r>
        <w:rPr>
          <w:iCs/>
          <w:i/>
        </w:rPr>
        <w:t xml:space="preserve">Japan Tokyo</w:t>
      </w:r>
      <w:r>
        <w:t xml:space="preserve"> </w:t>
      </w:r>
      <w:r>
        <w:t xml:space="preserve">is both technically demanding and culturally enriching. As the city continues to lead global efforts in sustainable transportation and smart mobility solutions,</w:t>
      </w:r>
      <w:r>
        <w:t xml:space="preserve"> </w:t>
      </w:r>
      <w:r>
        <w:rPr>
          <w:iCs/>
          <w:i/>
        </w:rPr>
        <w:t xml:space="preserve">Automotive Engineers</w:t>
      </w:r>
      <w:r>
        <w:t xml:space="preserve"> </w:t>
      </w:r>
      <w:r>
        <w:t xml:space="preserve">will remain at the forefront of this transformation. Their work not only contributes to Japan’s economic growth but also sets a precedent for how other nations can balance innovation with environmental responsibility.</w:t>
      </w:r>
    </w:p>
    <w:p>
      <w:pPr>
        <w:pStyle w:val="BodyText"/>
      </w:pPr>
      <w:r>
        <w:t xml:space="preserve">This abstract academic document underscores the importance of</w:t>
      </w:r>
      <w:r>
        <w:t xml:space="preserve"> </w:t>
      </w:r>
      <w:r>
        <w:rPr>
          <w:iCs/>
          <w:i/>
        </w:rPr>
        <w:t xml:space="preserve">Automotive Engineers</w:t>
      </w:r>
      <w:r>
        <w:t xml:space="preserve"> </w:t>
      </w:r>
      <w:r>
        <w:t xml:space="preserve">in Tokyo as agents of change, bridging the gap between tradition and technology while addressing the evolving needs of a rapidly changing world. Through their expertise, they are shaping the future of mobility—not just for Japan, but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Japan Tokyo</dc:title>
  <dc:creator/>
  <dc:language>en</dc:language>
  <cp:keywords/>
  <dcterms:created xsi:type="dcterms:W3CDTF">2026-07-21T15:23:36Z</dcterms:created>
  <dcterms:modified xsi:type="dcterms:W3CDTF">2026-07-21T15:23:36Z</dcterms:modified>
</cp:coreProperties>
</file>

<file path=docProps/custom.xml><?xml version="1.0" encoding="utf-8"?>
<Properties xmlns="http://schemas.openxmlformats.org/officeDocument/2006/custom-properties" xmlns:vt="http://schemas.openxmlformats.org/officeDocument/2006/docPropsVTypes"/>
</file>