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c45fb29cebe38dcec9e195a50fd58107e71bf94"/>
    <w:p>
      <w:pPr>
        <w:pStyle w:val="Heading1"/>
      </w:pPr>
      <w:r>
        <w:t xml:space="preserve">Abstract Academic Document: The Role and Relevance of an Automotive Engineer in Pakistan Karachi</w:t>
      </w:r>
    </w:p>
    <w:p>
      <w:pPr>
        <w:pStyle w:val="FirstParagraph"/>
      </w:pPr>
      <w:r>
        <w:t xml:space="preserve">The field of automotive engineering has gained increasing importance globally, driven by advancements in technology, environmental concerns, and the need for sustainable transportation solutions. In the context of</w:t>
      </w:r>
      <w:r>
        <w:t xml:space="preserve"> </w:t>
      </w:r>
      <w:r>
        <w:rPr>
          <w:bCs/>
          <w:b/>
        </w:rPr>
        <w:t xml:space="preserve">Pakistan Karachi</w:t>
      </w:r>
      <w:r>
        <w:t xml:space="preserve">, where urbanization is accelerating and the automotive industry is evolving, the role of an</w:t>
      </w:r>
      <w:r>
        <w:t xml:space="preserve"> </w:t>
      </w:r>
      <w:r>
        <w:rPr>
          <w:bCs/>
          <w:b/>
        </w:rPr>
        <w:t xml:space="preserve">Automotive Engineer</w:t>
      </w:r>
      <w:r>
        <w:t xml:space="preserve"> </w:t>
      </w:r>
      <w:r>
        <w:t xml:space="preserve">becomes critically significant. This abstract academic document explores the educational prerequisites, professional responsibilities, challenges, and opportunities faced by automotive engineers in Karachi, while emphasizing their contribution to national development and regional infrastructure.</w:t>
      </w:r>
    </w:p>
    <w:bookmarkStart w:id="20" w:name="X99d4d747d8da2b9bfd5e0b2686c77bdf45394d5"/>
    <w:p>
      <w:pPr>
        <w:pStyle w:val="Heading2"/>
      </w:pPr>
      <w:r>
        <w:t xml:space="preserve">The Scope of Automotive Engineering in Pakistan Karachi</w:t>
      </w:r>
    </w:p>
    <w:p>
      <w:pPr>
        <w:pStyle w:val="FirstParagraph"/>
      </w:pPr>
      <w:r>
        <w:rPr>
          <w:bCs/>
          <w:b/>
        </w:rPr>
        <w:t xml:space="preserve">Pakistan Karachi</w:t>
      </w:r>
      <w:r>
        <w:t xml:space="preserve">, as the largest city and economic hub of Pakistan, serves as a critical center for industrial growth, transportation networks, and technological innovation. The automotive sector in Karachi plays a pivotal role in the country's economy, encompassing vehicle manufacturing, maintenance, repair services, and research into sustainable technologies. An</w:t>
      </w:r>
      <w:r>
        <w:t xml:space="preserve"> </w:t>
      </w:r>
      <w:r>
        <w:rPr>
          <w:bCs/>
          <w:b/>
        </w:rPr>
        <w:t xml:space="preserve">Automotive Engineer</w:t>
      </w:r>
      <w:r>
        <w:t xml:space="preserve"> </w:t>
      </w:r>
      <w:r>
        <w:t xml:space="preserve">is integral to this ecosystem, tasked with designing efficient vehicles, optimizing engine performance, ensuring safety standards compliance, and addressing environmental challenges such as emissions control.</w:t>
      </w:r>
    </w:p>
    <w:p>
      <w:pPr>
        <w:pStyle w:val="BodyText"/>
      </w:pPr>
      <w:r>
        <w:t xml:space="preserve">Karachi’s automotive industry is influenced by both local demand and international trends. With a growing population and increasing reliance on motorized transport, the need for skilled professionals in this field has surged. Automotive engineers in Karachi are responsible for adapting global innovations to the region's specific needs, including fuel efficiency improvements, vehicle customization for local terrain, and integration of electric vehicle (EV) technologies.</w:t>
      </w:r>
    </w:p>
    <w:bookmarkEnd w:id="20"/>
    <w:bookmarkStart w:id="21" w:name="Xbc67568891cef19b579570e83f724bb6b307bbe"/>
    <w:p>
      <w:pPr>
        <w:pStyle w:val="Heading2"/>
      </w:pPr>
      <w:r>
        <w:t xml:space="preserve">Educational Pathways and Academic Requirements</w:t>
      </w:r>
    </w:p>
    <w:p>
      <w:pPr>
        <w:pStyle w:val="FirstParagraph"/>
      </w:pPr>
      <w:r>
        <w:t xml:space="preserve">Becoming an</w:t>
      </w:r>
      <w:r>
        <w:t xml:space="preserve"> </w:t>
      </w:r>
      <w:r>
        <w:rPr>
          <w:bCs/>
          <w:b/>
        </w:rPr>
        <w:t xml:space="preserve">Automotive Engineer</w:t>
      </w:r>
      <w:r>
        <w:t xml:space="preserve"> </w:t>
      </w:r>
      <w:r>
        <w:t xml:space="preserve">in</w:t>
      </w:r>
      <w:r>
        <w:t xml:space="preserve"> </w:t>
      </w:r>
      <w:r>
        <w:rPr>
          <w:bCs/>
          <w:b/>
        </w:rPr>
        <w:t xml:space="preserve">Pakistan Karachi</w:t>
      </w:r>
      <w:r>
        <w:t xml:space="preserve"> </w:t>
      </w:r>
      <w:r>
        <w:t xml:space="preserve">requires a structured academic foundation. Typically, individuals pursue a bachelor’s degree in mechanical or automotive engineering from recognized institutions such as the University of Engineering and Technology (UET) Lahore, NED University of Engineering and Technology (NED UET), or the Karachi Institute of Power Engineering and Technology (KIPE). These programs are designed to equip students with core competencies in thermodynamics, fluid mechanics, materials science, automotive systems, and computer-aided design (CAD).</w:t>
      </w:r>
    </w:p>
    <w:p>
      <w:pPr>
        <w:pStyle w:val="BodyText"/>
      </w:pPr>
      <w:r>
        <w:t xml:space="preserve">Postgraduate studies or specialized certifications in areas like EV technology, hybrid systems, or vehicle dynamics are increasingly valuable for career advancement. In Karachi’s competitive job market, engineers who combine theoretical knowledge with practical experience—such as internships at local manufacturing units or automotive workshops—are highly sought after.</w:t>
      </w:r>
    </w:p>
    <w:bookmarkEnd w:id="21"/>
    <w:bookmarkStart w:id="22" w:name="X28d0564650beb97b2c557084e26cb5ca7aa4165"/>
    <w:p>
      <w:pPr>
        <w:pStyle w:val="Heading2"/>
      </w:pPr>
      <w:r>
        <w:t xml:space="preserve">Challenges Faced by Automotive Engineers in Karachi</w:t>
      </w:r>
    </w:p>
    <w:p>
      <w:pPr>
        <w:pStyle w:val="FirstParagraph"/>
      </w:pPr>
      <w:r>
        <w:t xml:space="preserve">Despite the growing demand for</w:t>
      </w:r>
      <w:r>
        <w:t xml:space="preserve"> </w:t>
      </w:r>
      <w:r>
        <w:rPr>
          <w:bCs/>
          <w:b/>
        </w:rPr>
        <w:t xml:space="preserve">Automotive Engineers</w:t>
      </w:r>
      <w:r>
        <w:t xml:space="preserve">, professionals in</w:t>
      </w:r>
      <w:r>
        <w:t xml:space="preserve"> </w:t>
      </w:r>
      <w:r>
        <w:rPr>
          <w:bCs/>
          <w:b/>
        </w:rPr>
        <w:t xml:space="preserve">Pakistan Karachi</w:t>
      </w:r>
      <w:r>
        <w:t xml:space="preserve"> </w:t>
      </w:r>
      <w:r>
        <w:t xml:space="preserve">encounter several challenges. One major issue is the lack of advanced infrastructure and modern equipment, which limits hands-on training opportunities for students and restricts research capabilities. Additionally, the automotive industry in Karachi is often fragmented, with limited collaboration between academic institutions and private sector stakeholders.</w:t>
      </w:r>
    </w:p>
    <w:p>
      <w:pPr>
        <w:pStyle w:val="BodyText"/>
      </w:pPr>
      <w:r>
        <w:t xml:space="preserve">Economic constraints also pose a barrier. Many local companies prioritize cost-cutting over investment in innovation, leading to stagnant technological development. Environmental challenges such as air pollution and traffic congestion further complicate the role of engineers, who must balance performance improvements with eco-friendly practices.</w:t>
      </w:r>
    </w:p>
    <w:bookmarkEnd w:id="22"/>
    <w:bookmarkStart w:id="23" w:name="Xac477e68be92a45b96d6fd6765af0f2fc5aa8e0"/>
    <w:p>
      <w:pPr>
        <w:pStyle w:val="Heading2"/>
      </w:pPr>
      <w:r>
        <w:t xml:space="preserve">Opportunities and Industry Growth Potential</w:t>
      </w:r>
    </w:p>
    <w:p>
      <w:pPr>
        <w:pStyle w:val="FirstParagraph"/>
      </w:pPr>
      <w:r>
        <w:t xml:space="preserve">Despite these challenges, the prospects for</w:t>
      </w:r>
      <w:r>
        <w:t xml:space="preserve"> </w:t>
      </w:r>
      <w:r>
        <w:rPr>
          <w:bCs/>
          <w:b/>
        </w:rPr>
        <w:t xml:space="preserve">Automotive Engineers</w:t>
      </w:r>
      <w:r>
        <w:t xml:space="preserve"> </w:t>
      </w:r>
      <w:r>
        <w:t xml:space="preserve">in</w:t>
      </w:r>
      <w:r>
        <w:t xml:space="preserve"> </w:t>
      </w:r>
      <w:r>
        <w:rPr>
          <w:bCs/>
          <w:b/>
        </w:rPr>
        <w:t xml:space="preserve">Pakistan Karachi</w:t>
      </w:r>
      <w:r>
        <w:t xml:space="preserve"> </w:t>
      </w:r>
      <w:r>
        <w:t xml:space="preserve">are promising. The government’s focus on infrastructure development—such as the China-Pakistan Economic Corridor (CPEC)—has spurred interest in modern transportation systems, including smart mobility solutions and EV adoption. This has created opportunities for engineers to contribute to large-scale projects, such as designing efficient public transport networks or developing renewable energy-powered vehicles.</w:t>
      </w:r>
    </w:p>
    <w:p>
      <w:pPr>
        <w:pStyle w:val="BodyText"/>
      </w:pPr>
      <w:r>
        <w:t xml:space="preserve">Private sector initiatives also play a role. Companies like Toyota Pakistan and Suzuki Pakistan have established operations in Karachi, offering employment and collaboration avenues for local engineers. Furthermore, the rise of startups focused on automotive technology, such as telematics and autonomous systems, highlights the need for professionals with interdisciplinary skills.</w:t>
      </w:r>
    </w:p>
    <w:bookmarkEnd w:id="23"/>
    <w:bookmarkStart w:id="24" w:name="Xbdd883ea7e503b2e1db954a84d80d811439c02f"/>
    <w:p>
      <w:pPr>
        <w:pStyle w:val="Heading2"/>
      </w:pPr>
      <w:r>
        <w:t xml:space="preserve">The Role of Academia in Shaping Future Engineers</w:t>
      </w:r>
    </w:p>
    <w:p>
      <w:pPr>
        <w:pStyle w:val="FirstParagraph"/>
      </w:pPr>
      <w:r>
        <w:t xml:space="preserve">Academic institutions in</w:t>
      </w:r>
      <w:r>
        <w:t xml:space="preserve"> </w:t>
      </w:r>
      <w:r>
        <w:rPr>
          <w:bCs/>
          <w:b/>
        </w:rPr>
        <w:t xml:space="preserve">Pakistan Karachi</w:t>
      </w:r>
      <w:r>
        <w:t xml:space="preserve"> </w:t>
      </w:r>
      <w:r>
        <w:t xml:space="preserve">are pivotal in preparing students to meet industry demands. Universities are increasingly incorporating modules on sustainability, electric vehicles, and artificial intelligence into their curricula. Collaborative projects with local industries ensure that graduates are job-ready and capable of addressing real-world challenges.</w:t>
      </w:r>
    </w:p>
    <w:p>
      <w:pPr>
        <w:pStyle w:val="BodyText"/>
      </w:pPr>
      <w:r>
        <w:t xml:space="preserve">However, there is a pressing need for updated facilities and faculty training to align academic programs with global standards. Partnerships between educational institutions and international organizations can facilitate knowledge exchange and provide students access to cutting-edge technologies.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Pakistan Karachi</w:t>
      </w:r>
      <w:r>
        <w:t xml:space="preserve"> </w:t>
      </w:r>
      <w:r>
        <w:t xml:space="preserve">is multifaceted, encompassing technical expertise, innovation, and adaptability to regional needs. While challenges such as infrastructure limitations and economic constraints persist, the dynamic growth of Karachi’s automotive sector offers significant opportunities for professionals committed to driving progress. By strengthening academic programs, fostering industry collaboration, and embracing sustainable practices,</w:t>
      </w:r>
      <w:r>
        <w:t xml:space="preserve"> </w:t>
      </w:r>
      <w:r>
        <w:rPr>
          <w:bCs/>
          <w:b/>
        </w:rPr>
        <w:t xml:space="preserve">Pakistan Karachi</w:t>
      </w:r>
      <w:r>
        <w:t xml:space="preserve"> </w:t>
      </w:r>
      <w:r>
        <w:t xml:space="preserve">can emerge as a regional leader in automotive engineering.</w:t>
      </w:r>
    </w:p>
    <w:p>
      <w:pPr>
        <w:pStyle w:val="BodyText"/>
      </w:pPr>
      <w:r>
        <w:t xml:space="preserve">This abstract academic document underscores the critical importance of nurturing skilled</w:t>
      </w:r>
      <w:r>
        <w:t xml:space="preserve"> </w:t>
      </w:r>
      <w:r>
        <w:rPr>
          <w:bCs/>
          <w:b/>
        </w:rPr>
        <w:t xml:space="preserve">Automotive Engineers</w:t>
      </w:r>
      <w:r>
        <w:t xml:space="preserve"> </w:t>
      </w:r>
      <w:r>
        <w:t xml:space="preserve">who can address both current and future challenges in a city poised for transformation. Through strategic investments in education and infrastructure, the path to a thriving automotive industry in</w:t>
      </w:r>
      <w:r>
        <w:t xml:space="preserve"> </w:t>
      </w:r>
      <w:r>
        <w:rPr>
          <w:bCs/>
          <w:b/>
        </w:rPr>
        <w:t xml:space="preserve">Pakistan Karachi</w:t>
      </w:r>
      <w:r>
        <w:t xml:space="preserve"> </w:t>
      </w:r>
      <w:r>
        <w:t xml:space="preserve">becomes not just possible, but inevitable.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Pakistan Karachi</dc:title>
  <dc:creator/>
  <dc:language>en</dc:language>
  <cp:keywords/>
  <dcterms:created xsi:type="dcterms:W3CDTF">2026-07-21T02:28:06Z</dcterms:created>
  <dcterms:modified xsi:type="dcterms:W3CDTF">2026-07-21T02:28:06Z</dcterms:modified>
</cp:coreProperties>
</file>

<file path=docProps/custom.xml><?xml version="1.0" encoding="utf-8"?>
<Properties xmlns="http://schemas.openxmlformats.org/officeDocument/2006/custom-properties" xmlns:vt="http://schemas.openxmlformats.org/officeDocument/2006/docPropsVTypes"/>
</file>