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Automotive</w:t>
      </w:r>
      <w:r>
        <w:t xml:space="preserve"> </w:t>
      </w:r>
      <w:r>
        <w:t xml:space="preserve">Engineer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6" w:name="Xcccd881ba8e679d85d0473392b188a16f536019"/>
    <w:p>
      <w:pPr>
        <w:pStyle w:val="Heading1"/>
      </w:pPr>
      <w:r>
        <w:t xml:space="preserve">Abstract Academic Document on Automotive Engineer in the Philippines, Manila</w:t>
      </w:r>
    </w:p>
    <w:p>
      <w:pPr>
        <w:pStyle w:val="FirstParagraph"/>
      </w:pPr>
      <w:r>
        <w:rPr>
          <w:bCs/>
          <w:b/>
        </w:rPr>
        <w:t xml:space="preserve">Abstract academic:</w:t>
      </w:r>
      <w:r>
        <w:t xml:space="preserve"> </w:t>
      </w:r>
      <w:r>
        <w:t xml:space="preserve">This document provides an in-depth exploration of the role and significance of an</w:t>
      </w:r>
      <w:r>
        <w:t xml:space="preserve"> </w:t>
      </w:r>
      <w:r>
        <w:rPr>
          <w:iCs/>
          <w:i/>
        </w:rPr>
        <w:t xml:space="preserve">Automotive Engineer</w:t>
      </w:r>
      <w:r>
        <w:t xml:space="preserve"> </w:t>
      </w:r>
      <w:r>
        <w:t xml:space="preserve">within the context of urban development, technological innovation, and economic growth in</w:t>
      </w:r>
      <w:r>
        <w:t xml:space="preserve"> </w:t>
      </w:r>
      <w:r>
        <w:rPr>
          <w:iCs/>
          <w:i/>
        </w:rPr>
        <w:t xml:space="preserve">Philippines Manila</w:t>
      </w:r>
      <w:r>
        <w:t xml:space="preserve">. As a hub for commerce, transportation, and industrial activity in Southeast Asia, Manila presents unique challenges and opportunities for automotive engineers. The abstract academic discourse herein examines the multifaceted responsibilities of an Automotive Engineer in this region, focusing on their contributions to sustainable mobility solutions, infrastructure development, and adherence to local and global engineering standards.</w:t>
      </w:r>
    </w:p>
    <w:bookmarkStart w:id="20" w:name="introduction"/>
    <w:p>
      <w:pPr>
        <w:pStyle w:val="Heading2"/>
      </w:pPr>
      <w:r>
        <w:t xml:space="preserve">1. Introduction</w:t>
      </w:r>
    </w:p>
    <w:p>
      <w:pPr>
        <w:pStyle w:val="FirstParagraph"/>
      </w:pPr>
      <w:r>
        <w:t xml:space="preserve">The role of an</w:t>
      </w:r>
      <w:r>
        <w:t xml:space="preserve"> </w:t>
      </w:r>
      <w:r>
        <w:rPr>
          <w:iCs/>
          <w:i/>
        </w:rPr>
        <w:t xml:space="preserve">Automotive Engineer</w:t>
      </w:r>
      <w:r>
        <w:t xml:space="preserve"> </w:t>
      </w:r>
      <w:r>
        <w:t xml:space="preserve">has evolved significantly in recent decades, particularly within rapidly urbanizing regions like</w:t>
      </w:r>
      <w:r>
        <w:t xml:space="preserve"> </w:t>
      </w:r>
      <w:r>
        <w:rPr>
          <w:iCs/>
          <w:i/>
        </w:rPr>
        <w:t xml:space="preserve">Philippines Manila</w:t>
      </w:r>
      <w:r>
        <w:t xml:space="preserve">. As the capital city of the Philippines, Manila is characterized by a dense population, sprawling traffic networks, and a growing demand for efficient transportation systems. These factors position automotive engineers as pivotal stakeholders in addressing mobility challenges while aligning with national priorities such as environmental sustainability and economic resilience. The abstract academic scope of this document highlights how Automotive Engineers in Manila must navigate the intersection of technological innovation, regulatory compliance, and socio-economic dynamics to foster progress in the automotive sector.</w:t>
      </w:r>
    </w:p>
    <w:bookmarkEnd w:id="20"/>
    <w:bookmarkStart w:id="21" w:name="X3addc58d084d8981087d5026aebdb6ff783ff07"/>
    <w:p>
      <w:pPr>
        <w:pStyle w:val="Heading2"/>
      </w:pPr>
      <w:r>
        <w:t xml:space="preserve">2. Role of an Automotive Engineer in Metro Manila</w:t>
      </w:r>
    </w:p>
    <w:p>
      <w:pPr>
        <w:pStyle w:val="FirstParagraph"/>
      </w:pPr>
      <w:r>
        <w:rPr>
          <w:iCs/>
          <w:i/>
        </w:rPr>
        <w:t xml:space="preserve">Automotive Engineers</w:t>
      </w:r>
      <w:r>
        <w:t xml:space="preserve"> </w:t>
      </w:r>
      <w:r>
        <w:t xml:space="preserve">in</w:t>
      </w:r>
      <w:r>
        <w:t xml:space="preserve"> </w:t>
      </w:r>
      <w:r>
        <w:rPr>
          <w:iCs/>
          <w:i/>
        </w:rPr>
        <w:t xml:space="preserve">Philippines Manila</w:t>
      </w:r>
      <w:r>
        <w:t xml:space="preserve"> </w:t>
      </w:r>
      <w:r>
        <w:t xml:space="preserve">are tasked with designing, developing, testing, and overseeing the production of motor vehicles and their components. Their responsibilities extend beyond traditional automotive systems to include:</w:t>
      </w:r>
    </w:p>
    <w:p>
      <w:pPr>
        <w:numPr>
          <w:ilvl w:val="0"/>
          <w:numId w:val="1001"/>
        </w:numPr>
        <w:pStyle w:val="Compact"/>
      </w:pPr>
      <w:r>
        <w:rPr>
          <w:bCs/>
          <w:b/>
        </w:rPr>
        <w:t xml:space="preserve">Vehicular Design:</w:t>
      </w:r>
      <w:r>
        <w:t xml:space="preserve"> </w:t>
      </w:r>
      <w:r>
        <w:t xml:space="preserve">Creating energy-efficient vehicles tailored to Manila's urban environment, such as compact cars and electric motorcycles.</w:t>
      </w:r>
    </w:p>
    <w:p>
      <w:pPr>
        <w:numPr>
          <w:ilvl w:val="0"/>
          <w:numId w:val="1001"/>
        </w:numPr>
        <w:pStyle w:val="Compact"/>
      </w:pPr>
      <w:r>
        <w:rPr>
          <w:bCs/>
          <w:b/>
        </w:rPr>
        <w:t xml:space="preserve">Emissions Control:</w:t>
      </w:r>
      <w:r>
        <w:t xml:space="preserve"> </w:t>
      </w:r>
      <w:r>
        <w:t xml:space="preserve">Complying with the Philippines’ environmental regulations, which are increasingly stringent due to rising air pollution concerns in Metro Manila.</w:t>
      </w:r>
    </w:p>
    <w:p>
      <w:pPr>
        <w:numPr>
          <w:ilvl w:val="0"/>
          <w:numId w:val="1001"/>
        </w:numPr>
        <w:pStyle w:val="Compact"/>
      </w:pPr>
      <w:r>
        <w:rPr>
          <w:bCs/>
          <w:b/>
        </w:rPr>
        <w:t xml:space="preserve">Infrastructure Integration:</w:t>
      </w:r>
      <w:r>
        <w:t xml:space="preserve"> </w:t>
      </w:r>
      <w:r>
        <w:t xml:space="preserve">Collaborating with municipal planners to ensure automotive systems align with traffic management strategies and public transport networks (e.g., LRT, MRT).</w:t>
      </w:r>
    </w:p>
    <w:p>
      <w:pPr>
        <w:numPr>
          <w:ilvl w:val="0"/>
          <w:numId w:val="1001"/>
        </w:numPr>
        <w:pStyle w:val="Compact"/>
      </w:pPr>
      <w:r>
        <w:rPr>
          <w:bCs/>
          <w:b/>
        </w:rPr>
        <w:t xml:space="preserve">Traffic Safety:</w:t>
      </w:r>
      <w:r>
        <w:t xml:space="preserve"> </w:t>
      </w:r>
      <w:r>
        <w:t xml:space="preserve">Innovating vehicle safety technologies to reduce accident rates in one of the world’s most congested cities.</w:t>
      </w:r>
    </w:p>
    <w:bookmarkEnd w:id="21"/>
    <w:bookmarkStart w:id="22" w:name="academic-and-professional-landscape"/>
    <w:p>
      <w:pPr>
        <w:pStyle w:val="Heading2"/>
      </w:pPr>
      <w:r>
        <w:t xml:space="preserve">3. Academic and Professional Landscape</w:t>
      </w:r>
    </w:p>
    <w:p>
      <w:pPr>
        <w:pStyle w:val="FirstParagraph"/>
      </w:pPr>
      <w:r>
        <w:t xml:space="preserve">The academic training required for an</w:t>
      </w:r>
      <w:r>
        <w:t xml:space="preserve"> </w:t>
      </w:r>
      <w:r>
        <w:rPr>
          <w:iCs/>
          <w:i/>
        </w:rPr>
        <w:t xml:space="preserve">Automotive Engineer</w:t>
      </w:r>
      <w:r>
        <w:t xml:space="preserve"> </w:t>
      </w:r>
      <w:r>
        <w:t xml:space="preserve">in the Philippines typically involves a degree program focused on mechanical engineering with a specialization in automotive systems. Institutions such as the University of the Philippines Diliman, Mapua University, and De La Salle University offer rigorous curricula that prepare graduates for both local and international challenges. The abstract academic context of this document emphasizes how these programs must integrate regional case studies—such as Manila’s traffic congestion or its push for electric vehicles (EVs)—to equip students with practical skills.</w:t>
      </w:r>
    </w:p>
    <w:p>
      <w:pPr>
        <w:pStyle w:val="BodyText"/>
      </w:pPr>
      <w:r>
        <w:t xml:space="preserve">Professional licensing by the Professional Regulation Commission (PRC) is mandatory for practicing engineers in the Philippines. Additionally, Automotive Engineers in Manila often engage in continuous learning to stay abreast of advancements like autonomous driving technologies and hybrid vehicle systems, which are gaining traction globally.</w:t>
      </w:r>
    </w:p>
    <w:bookmarkEnd w:id="22"/>
    <w:bookmarkStart w:id="23" w:name="career-opportunities-and-industry-trends"/>
    <w:p>
      <w:pPr>
        <w:pStyle w:val="Heading2"/>
      </w:pPr>
      <w:r>
        <w:t xml:space="preserve">4. Career Opportunities and Industry Trends</w:t>
      </w:r>
    </w:p>
    <w:p>
      <w:pPr>
        <w:pStyle w:val="FirstParagraph"/>
      </w:pPr>
      <w:r>
        <w:t xml:space="preserve">The automotive sector in</w:t>
      </w:r>
      <w:r>
        <w:t xml:space="preserve"> </w:t>
      </w:r>
      <w:r>
        <w:rPr>
          <w:iCs/>
          <w:i/>
        </w:rPr>
        <w:t xml:space="preserve">Philippines Manila</w:t>
      </w:r>
      <w:r>
        <w:t xml:space="preserve"> </w:t>
      </w:r>
      <w:r>
        <w:t xml:space="preserve">is witnessing a paradigm shift driven by government initiatives such as the “National Electric Vehicle Roadmap 2030” and partnerships with international automakers. As a result, opportunities for Automotive Engineers have expanded beyond traditional roles into:</w:t>
      </w:r>
    </w:p>
    <w:p>
      <w:pPr>
        <w:numPr>
          <w:ilvl w:val="0"/>
          <w:numId w:val="1002"/>
        </w:numPr>
        <w:pStyle w:val="Compact"/>
      </w:pPr>
      <w:r>
        <w:rPr>
          <w:bCs/>
          <w:b/>
        </w:rPr>
        <w:t xml:space="preserve">Electric Vehicle Development:</w:t>
      </w:r>
      <w:r>
        <w:t xml:space="preserve"> </w:t>
      </w:r>
      <w:r>
        <w:t xml:space="preserve">Designing EVs that cater to Manila’s unique infrastructure needs, such as limited charging stations and narrow roads.</w:t>
      </w:r>
    </w:p>
    <w:p>
      <w:pPr>
        <w:numPr>
          <w:ilvl w:val="0"/>
          <w:numId w:val="1002"/>
        </w:numPr>
        <w:pStyle w:val="Compact"/>
      </w:pPr>
      <w:r>
        <w:rPr>
          <w:bCs/>
          <w:b/>
        </w:rPr>
        <w:t xml:space="preserve">Public Transport Innovation:</w:t>
      </w:r>
      <w:r>
        <w:t xml:space="preserve"> </w:t>
      </w:r>
      <w:r>
        <w:t xml:space="preserve">Improving the efficiency of jeepneys, buses, and rail systems through engineering solutions like hybrid engines or AI-driven route optimization.</w:t>
      </w:r>
    </w:p>
    <w:p>
      <w:pPr>
        <w:numPr>
          <w:ilvl w:val="0"/>
          <w:numId w:val="1002"/>
        </w:numPr>
        <w:pStyle w:val="Compact"/>
      </w:pPr>
      <w:r>
        <w:rPr>
          <w:bCs/>
          <w:b/>
        </w:rPr>
        <w:t xml:space="preserve">Sustainable Mobility Solutions:</w:t>
      </w:r>
      <w:r>
        <w:t xml:space="preserve"> </w:t>
      </w:r>
      <w:r>
        <w:t xml:space="preserve">Contributing to projects that reduce carbon footprints, such as promoting carpooling apps or integrating solar-powered vehicles into urban planning.</w:t>
      </w:r>
    </w:p>
    <w:p>
      <w:pPr>
        <w:pStyle w:val="FirstParagraph"/>
      </w:pPr>
      <w:r>
        <w:t xml:space="preserve">The abstract academic analysis suggests that Automotive Engineers in Manila must also engage with cross-disciplinary fields like data science and environmental engineering to address complex urban challenges effectively.</w:t>
      </w:r>
    </w:p>
    <w:bookmarkEnd w:id="23"/>
    <w:bookmarkStart w:id="24" w:name="challenges-and-future-outlook"/>
    <w:p>
      <w:pPr>
        <w:pStyle w:val="Heading2"/>
      </w:pPr>
      <w:r>
        <w:t xml:space="preserve">5. Challenges and Future Outlook</w:t>
      </w:r>
    </w:p>
    <w:p>
      <w:pPr>
        <w:pStyle w:val="FirstParagraph"/>
      </w:pPr>
      <w:r>
        <w:t xml:space="preserve">Despite the growth potential, Automotive Engineers in</w:t>
      </w:r>
      <w:r>
        <w:t xml:space="preserve"> </w:t>
      </w:r>
      <w:r>
        <w:rPr>
          <w:iCs/>
          <w:i/>
        </w:rPr>
        <w:t xml:space="preserve">Philippines Manila</w:t>
      </w:r>
      <w:r>
        <w:t xml:space="preserve"> </w:t>
      </w:r>
      <w:r>
        <w:t xml:space="preserve">face significant hurdles. These include:</w:t>
      </w:r>
    </w:p>
    <w:p>
      <w:pPr>
        <w:numPr>
          <w:ilvl w:val="0"/>
          <w:numId w:val="1003"/>
        </w:numPr>
        <w:pStyle w:val="Compact"/>
      </w:pPr>
      <w:r>
        <w:rPr>
          <w:bCs/>
          <w:b/>
        </w:rPr>
        <w:t xml:space="preserve">Economic Constraints:</w:t>
      </w:r>
      <w:r>
        <w:t xml:space="preserve"> </w:t>
      </w:r>
      <w:r>
        <w:t xml:space="preserve">Limited funding for R&amp;D compared to developed nations, which hinders innovation in cutting-edge technologies.</w:t>
      </w:r>
    </w:p>
    <w:p>
      <w:pPr>
        <w:numPr>
          <w:ilvl w:val="0"/>
          <w:numId w:val="1003"/>
        </w:numPr>
        <w:pStyle w:val="Compact"/>
      </w:pPr>
      <w:r>
        <w:rPr>
          <w:bCs/>
          <w:b/>
        </w:rPr>
        <w:t xml:space="preserve">Regulatory Complexity:</w:t>
      </w:r>
      <w:r>
        <w:t xml:space="preserve"> </w:t>
      </w:r>
      <w:r>
        <w:t xml:space="preserve">Navigating a fragmented regulatory landscape that varies across local government units (LGUs) and national agencies.</w:t>
      </w:r>
    </w:p>
    <w:p>
      <w:pPr>
        <w:numPr>
          <w:ilvl w:val="0"/>
          <w:numId w:val="1003"/>
        </w:numPr>
        <w:pStyle w:val="Compact"/>
      </w:pPr>
      <w:r>
        <w:rPr>
          <w:bCs/>
          <w:b/>
        </w:rPr>
        <w:t xml:space="preserve">Cultural Factors:</w:t>
      </w:r>
      <w:r>
        <w:t xml:space="preserve"> </w:t>
      </w:r>
      <w:r>
        <w:t xml:space="preserve">Adapting automotive designs to suit local preferences, such as the popularity of multi-passenger vehicles in Filipino culture.</w:t>
      </w:r>
    </w:p>
    <w:p>
      <w:pPr>
        <w:pStyle w:val="FirstParagraph"/>
      </w:pPr>
      <w:r>
        <w:t xml:space="preserve">However, the future outlook remains optimistic. With Manila’s population projected to grow further and its economy expanding, the demand for skilled Automotive Engineers is expected to rise. The abstract academic perspective underscores that engineers must embrace adaptability, interdisciplinarity, and a deep understanding of Manila’s socio-economic fabric to thrive in this dynamic environment.</w:t>
      </w:r>
    </w:p>
    <w:bookmarkEnd w:id="24"/>
    <w:bookmarkStart w:id="25" w:name="conclusion"/>
    <w:p>
      <w:pPr>
        <w:pStyle w:val="Heading2"/>
      </w:pPr>
      <w:r>
        <w:t xml:space="preserve">6. Conclusion</w:t>
      </w:r>
    </w:p>
    <w:p>
      <w:pPr>
        <w:pStyle w:val="FirstParagraph"/>
      </w:pPr>
      <w:r>
        <w:t xml:space="preserve">In summary, the role of an</w:t>
      </w:r>
      <w:r>
        <w:t xml:space="preserve"> </w:t>
      </w:r>
      <w:r>
        <w:rPr>
          <w:iCs/>
          <w:i/>
        </w:rPr>
        <w:t xml:space="preserve">Automotive Engineer</w:t>
      </w:r>
      <w:r>
        <w:t xml:space="preserve"> </w:t>
      </w:r>
      <w:r>
        <w:t xml:space="preserve">in</w:t>
      </w:r>
      <w:r>
        <w:t xml:space="preserve"> </w:t>
      </w:r>
      <w:r>
        <w:rPr>
          <w:iCs/>
          <w:i/>
        </w:rPr>
        <w:t xml:space="preserve">Philippines Manila</w:t>
      </w:r>
      <w:r>
        <w:t xml:space="preserve"> </w:t>
      </w:r>
      <w:r>
        <w:t xml:space="preserve">is both challenging and transformative. This abstract academic document highlights how their expertise is critical to addressing the city’s transportation woes while aligning with global sustainability goals. As Manila continues to evolve as a regional leader in innovation and commerce, Automotive Engineers will play an indispensable role in shaping its future mobility landscape. By integrating local needs with global trends, they can drive progress that benefits not only the Philippines but also serves as a model for other urban centers facing similar challenges.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Automotive Engineer in Philippines Manila</dc:title>
  <dc:creator/>
  <dc:language>en</dc:language>
  <cp:keywords/>
  <dcterms:created xsi:type="dcterms:W3CDTF">2026-07-21T05:41:22Z</dcterms:created>
  <dcterms:modified xsi:type="dcterms:W3CDTF">2026-07-21T05:41:22Z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