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850e8017b58b22fbbb7385628c603e81d0d4108"/>
    <w:p>
      <w:pPr>
        <w:pStyle w:val="Heading1"/>
      </w:pPr>
      <w:r>
        <w:t xml:space="preserve">Abstract Academic Document: The Role of Automotive Engineers in Singapore Singapore</w:t>
      </w:r>
    </w:p>
    <w:p>
      <w:pPr>
        <w:pStyle w:val="FirstParagraph"/>
      </w:pPr>
      <w:r>
        <w:rPr>
          <w:bCs/>
          <w:b/>
        </w:rPr>
        <w:t xml:space="preserve">Abstract academic</w:t>
      </w:r>
      <w:r>
        <w:t xml:space="preserve">: This document provides a comprehensive analysis of the evolving role and significance of</w:t>
      </w:r>
      <w:r>
        <w:t xml:space="preserve"> </w:t>
      </w:r>
      <w:r>
        <w:rPr>
          <w:bCs/>
          <w:b/>
        </w:rPr>
        <w:t xml:space="preserve">Automotive Engineer</w:t>
      </w:r>
      <w:r>
        <w:t xml:space="preserve">s in</w:t>
      </w:r>
      <w:r>
        <w:t xml:space="preserve"> </w:t>
      </w:r>
      <w:r>
        <w:rPr>
          <w:iCs/>
          <w:i/>
        </w:rPr>
        <w:t xml:space="preserve">Singapore Singapore</w:t>
      </w:r>
      <w:r>
        <w:t xml:space="preserve">, emphasizing their contributions to sustainable mobility, technological innovation, and urban development. As one of the world's most densely populated nations, Singapore presents unique challenges and opportunities for automotive engineering professionals. This abstract explores how</w:t>
      </w:r>
      <w:r>
        <w:t xml:space="preserve"> </w:t>
      </w:r>
      <w:r>
        <w:rPr>
          <w:bCs/>
          <w:b/>
        </w:rPr>
        <w:t xml:space="preserve">Automotive Engineer</w:t>
      </w:r>
      <w:r>
        <w:t xml:space="preserve">s are addressing these complexities while aligning with the city-state’s vision of becoming a global hub for smart infrastructure and green technology.</w:t>
      </w:r>
    </w:p>
    <w:p>
      <w:pPr>
        <w:pStyle w:val="BodyText"/>
      </w:pPr>
      <w:r>
        <w:rPr>
          <w:iCs/>
          <w:i/>
        </w:rPr>
        <w:t xml:space="preserve">Singapore Singapore</w:t>
      </w:r>
      <w:r>
        <w:t xml:space="preserve">, renowned for its strategic location, advanced urban planning, and commitment to sustainability, has positioned itself as a leader in next-generation automotive solutions. The integration of</w:t>
      </w:r>
      <w:r>
        <w:t xml:space="preserve"> </w:t>
      </w:r>
      <w:r>
        <w:rPr>
          <w:bCs/>
          <w:b/>
        </w:rPr>
        <w:t xml:space="preserve">Automotive Engineer</w:t>
      </w:r>
      <w:r>
        <w:t xml:space="preserve">s into this ecosystem is critical to achieving national goals such as reducing carbon emissions by 36% by 2030 and enhancing transportation efficiency. This document delves into the multifaceted responsibilities of</w:t>
      </w:r>
      <w:r>
        <w:t xml:space="preserve"> </w:t>
      </w:r>
      <w:r>
        <w:rPr>
          <w:bCs/>
          <w:b/>
        </w:rPr>
        <w:t xml:space="preserve">Automotive Engineer</w:t>
      </w:r>
      <w:r>
        <w:t xml:space="preserve">s, including the design of electric vehicles (EVs), autonomous systems, and intelligent transportation networks tailored to Singapore’s unique socio-economic and environmental conditions.</w:t>
      </w:r>
    </w:p>
    <w:bookmarkStart w:id="20" w:name="X23dc5bacc7d739d59b362b857f776df76f87d3a"/>
    <w:p>
      <w:pPr>
        <w:pStyle w:val="Heading2"/>
      </w:pPr>
      <w:r>
        <w:t xml:space="preserve">The Evolving Role of Automotive Engineers in Singapore</w:t>
      </w:r>
    </w:p>
    <w:p>
      <w:pPr>
        <w:pStyle w:val="FirstParagraph"/>
      </w:pPr>
      <w:r>
        <w:t xml:space="preserve">In</w:t>
      </w:r>
      <w:r>
        <w:t xml:space="preserve"> </w:t>
      </w:r>
      <w:r>
        <w:rPr>
          <w:iCs/>
          <w:i/>
        </w:rPr>
        <w:t xml:space="preserve">Singapore Singapore</w:t>
      </w:r>
      <w:r>
        <w:t xml:space="preserve">,</w:t>
      </w:r>
      <w:r>
        <w:t xml:space="preserve"> </w:t>
      </w:r>
      <w:r>
        <w:rPr>
          <w:bCs/>
          <w:b/>
        </w:rPr>
        <w:t xml:space="preserve">Automotive Engineer</w:t>
      </w:r>
      <w:r>
        <w:t xml:space="preserve">s are at the forefront of redefining mobility through innovation. The city-state’s limited land area and high population density necessitate solutions that maximize efficiency while minimizing environmental impact. For instance,</w:t>
      </w:r>
      <w:r>
        <w:t xml:space="preserve"> </w:t>
      </w:r>
      <w:r>
        <w:rPr>
          <w:bCs/>
          <w:b/>
        </w:rPr>
        <w:t xml:space="preserve">Automotive Engineer</w:t>
      </w:r>
      <w:r>
        <w:t xml:space="preserve">s collaborate with urban planners and policymakers to develop compact, high-performance vehicles suitable for Singapore’s road networks. Additionally, they play a pivotal role in advancing the adoption of EVs through research on battery technology, charging infrastructure, and grid integration. The Land Transport Authority (LTA) has set ambitious targets for EV penetration by 2030, a goal that relies heavily on the expertise of</w:t>
      </w:r>
      <w:r>
        <w:t xml:space="preserve"> </w:t>
      </w:r>
      <w:r>
        <w:rPr>
          <w:bCs/>
          <w:b/>
        </w:rPr>
        <w:t xml:space="preserve">Automotive Engineer</w:t>
      </w:r>
      <w:r>
        <w:t xml:space="preserve">s to overcome technical and logistical barriers.</w:t>
      </w:r>
    </w:p>
    <w:p>
      <w:pPr>
        <w:pStyle w:val="BodyText"/>
      </w:pPr>
      <w:r>
        <w:t xml:space="preserve">The rise of autonomous driving is another domain where</w:t>
      </w:r>
      <w:r>
        <w:t xml:space="preserve"> </w:t>
      </w:r>
      <w:r>
        <w:rPr>
          <w:bCs/>
          <w:b/>
        </w:rPr>
        <w:t xml:space="preserve">Automotive Engineer</w:t>
      </w:r>
      <w:r>
        <w:t xml:space="preserve">s are making significant strides. Singapore’s Smart Nation initiative has accelerated the testing and deployment of self-driving vehicles, from autonomous shuttles in residential areas to AI-powered logistics systems.</w:t>
      </w:r>
      <w:r>
        <w:t xml:space="preserve"> </w:t>
      </w:r>
      <w:r>
        <w:rPr>
          <w:bCs/>
          <w:b/>
        </w:rPr>
        <w:t xml:space="preserve">Automotive Engineer</w:t>
      </w:r>
      <w:r>
        <w:t xml:space="preserve">s are tasked with ensuring these technologies meet rigorous safety standards while adapting to the city’s complex traffic environments. Their work involves not only vehicle design but also data analytics, machine learning algorithms, and cybersecurity measures to safeguard autonomous systems from vulnerabilities.</w:t>
      </w:r>
    </w:p>
    <w:bookmarkEnd w:id="20"/>
    <w:bookmarkStart w:id="21" w:name="X5a92dc8769a5c4b872f2e380bf0c3984165a50a"/>
    <w:p>
      <w:pPr>
        <w:pStyle w:val="Heading2"/>
      </w:pPr>
      <w:r>
        <w:t xml:space="preserve">Challenges and Opportunities in Singapore Singapore</w:t>
      </w:r>
    </w:p>
    <w:p>
      <w:pPr>
        <w:pStyle w:val="FirstParagraph"/>
      </w:pPr>
      <w:r>
        <w:rPr>
          <w:iCs/>
          <w:i/>
        </w:rPr>
        <w:t xml:space="preserve">Singapore Singapore</w:t>
      </w:r>
      <w:r>
        <w:t xml:space="preserve"> </w:t>
      </w:r>
      <w:r>
        <w:t xml:space="preserve">presents unique challenges that require</w:t>
      </w:r>
      <w:r>
        <w:t xml:space="preserve"> </w:t>
      </w:r>
      <w:r>
        <w:rPr>
          <w:bCs/>
          <w:b/>
        </w:rPr>
        <w:t xml:space="preserve">Automotive Engineer</w:t>
      </w:r>
      <w:r>
        <w:t xml:space="preserve">s to think beyond traditional paradigms. The city’s limited space demands innovative storage solutions for EV batteries and charging stations, which engineers address through vertical integration and modular designs. Furthermore, the need to reduce reliance on fossil fuels has driven research into alternative energy sources such as hydrogen fuel cells and solar-powered vehicles.</w:t>
      </w:r>
      <w:r>
        <w:t xml:space="preserve"> </w:t>
      </w:r>
      <w:r>
        <w:rPr>
          <w:bCs/>
          <w:b/>
        </w:rPr>
        <w:t xml:space="preserve">Automotive Engineer</w:t>
      </w:r>
      <w:r>
        <w:t xml:space="preserve">s are exploring hybrid systems that combine renewable energy with conventional powertrains to ensure reliability in a region where extreme weather conditions can affect vehicle performance.</w:t>
      </w:r>
    </w:p>
    <w:p>
      <w:pPr>
        <w:pStyle w:val="BodyText"/>
      </w:pPr>
      <w:r>
        <w:t xml:space="preserve">Economic and regulatory factors also shape the work of</w:t>
      </w:r>
      <w:r>
        <w:t xml:space="preserve"> </w:t>
      </w:r>
      <w:r>
        <w:rPr>
          <w:bCs/>
          <w:b/>
        </w:rPr>
        <w:t xml:space="preserve">Automotive Engineer</w:t>
      </w:r>
      <w:r>
        <w:t xml:space="preserve">s in Singapore. The government’s support for green technology has led to partnerships between local firms and international automakers, fostering a competitive yet collaborative environment. However, engineers must navigate strict regulations on emissions, safety protocols, and data privacy—particularly in the case of autonomous vehicles. These constraints necessitate interdisciplinary collaboration with legal experts, urban planners, and software developers to create solutions that comply with both local and international standards.</w:t>
      </w:r>
    </w:p>
    <w:p>
      <w:pPr>
        <w:pStyle w:val="BodyText"/>
      </w:pPr>
      <w:r>
        <w:t xml:space="preserve">Despite these challenges,</w:t>
      </w:r>
      <w:r>
        <w:t xml:space="preserve"> </w:t>
      </w:r>
      <w:r>
        <w:rPr>
          <w:iCs/>
          <w:i/>
        </w:rPr>
        <w:t xml:space="preserve">Singapore Singapore</w:t>
      </w:r>
      <w:r>
        <w:t xml:space="preserve"> </w:t>
      </w:r>
      <w:r>
        <w:t xml:space="preserve">offers unparalleled opportunities for</w:t>
      </w:r>
      <w:r>
        <w:t xml:space="preserve"> </w:t>
      </w:r>
      <w:r>
        <w:rPr>
          <w:bCs/>
          <w:b/>
        </w:rPr>
        <w:t xml:space="preserve">Automotive Engineer</w:t>
      </w:r>
      <w:r>
        <w:t xml:space="preserve">s to shape the future of mobility. The city-state’s investment in smart infrastructure, such as connected traffic lights and real-time vehicle monitoring systems, provides a testbed for cutting-edge technologies. Additionally, Singapore’s status as a financial hub attracts global automakers and tech firms seeking to establish R&amp;D centers, creating a dynamic ecosystem where</w:t>
      </w:r>
      <w:r>
        <w:t xml:space="preserve"> </w:t>
      </w:r>
      <w:r>
        <w:rPr>
          <w:bCs/>
          <w:b/>
        </w:rPr>
        <w:t xml:space="preserve">Automotive Engineer</w:t>
      </w:r>
      <w:r>
        <w:t xml:space="preserve">s can access world-class resources and collaborate with industry leaders.</w:t>
      </w:r>
    </w:p>
    <w:bookmarkEnd w:id="21"/>
    <w:bookmarkStart w:id="22" w:name="X9f889d8ec372bd8a22d4bf1ce9de1efb50204a5"/>
    <w:p>
      <w:pPr>
        <w:pStyle w:val="Heading2"/>
      </w:pPr>
      <w:r>
        <w:t xml:space="preserve">FUTURE DIRECTIONS AND ACADemia-Industry Collaboration</w:t>
      </w:r>
    </w:p>
    <w:p>
      <w:pPr>
        <w:pStyle w:val="FirstParagraph"/>
      </w:pPr>
      <w:r>
        <w:t xml:space="preserve">The future of automotive engineering in</w:t>
      </w:r>
      <w:r>
        <w:t xml:space="preserve"> </w:t>
      </w:r>
      <w:r>
        <w:rPr>
          <w:iCs/>
          <w:i/>
        </w:rPr>
        <w:t xml:space="preserve">Singapore Singapore</w:t>
      </w:r>
      <w:r>
        <w:t xml:space="preserve"> </w:t>
      </w:r>
      <w:r>
        <w:t xml:space="preserve">will be defined by its ability to balance innovation with sustainability. Emerging trends such as vehicle-to-everything (V2X) communication, artificial intelligence-driven diagnostics, and circular economy principles will require</w:t>
      </w:r>
      <w:r>
        <w:t xml:space="preserve"> </w:t>
      </w:r>
      <w:r>
        <w:rPr>
          <w:bCs/>
          <w:b/>
        </w:rPr>
        <w:t xml:space="preserve">Automotive Engineer</w:t>
      </w:r>
      <w:r>
        <w:t xml:space="preserve">s to adopt new skill sets. For instance, the integration of AI into vehicle systems demands expertise in data science and machine learning, while circular economy practices necessitate knowledge of recycling technologies for end-of-life vehicles.</w:t>
      </w:r>
    </w:p>
    <w:p>
      <w:pPr>
        <w:pStyle w:val="BodyText"/>
      </w:pPr>
      <w:r>
        <w:rPr>
          <w:bCs/>
          <w:b/>
        </w:rPr>
        <w:t xml:space="preserve">Academic institutions</w:t>
      </w:r>
      <w:r>
        <w:t xml:space="preserve"> </w:t>
      </w:r>
      <w:r>
        <w:t xml:space="preserve">in Singapore, such as Nanyang Technological University (NTU) and the National University of Singapore (NUS), are actively training</w:t>
      </w:r>
      <w:r>
        <w:t xml:space="preserve"> </w:t>
      </w:r>
      <w:r>
        <w:rPr>
          <w:bCs/>
          <w:b/>
        </w:rPr>
        <w:t xml:space="preserve">Automotive Engineer</w:t>
      </w:r>
      <w:r>
        <w:t xml:space="preserve">s to meet these demands. Through partnerships with industry stakeholders, these universities offer programs that blend theoretical knowledge with hands-on experience in areas like EV engineering and smart mobility. The government’s emphasis on research and development (R&amp;D) has further strengthened this collaboration, funding projects that explore hydrogen fuel cells, autonomous public transport systems, and AI-powered traffic management solutions.</w:t>
      </w:r>
    </w:p>
    <w:p>
      <w:pPr>
        <w:pStyle w:val="BodyText"/>
      </w:pPr>
      <w:r>
        <w:t xml:space="preserve">Moreover,</w:t>
      </w:r>
      <w:r>
        <w:t xml:space="preserve"> </w:t>
      </w:r>
      <w:r>
        <w:rPr>
          <w:iCs/>
          <w:i/>
        </w:rPr>
        <w:t xml:space="preserve">Singapore Singapore</w:t>
      </w:r>
      <w:r>
        <w:t xml:space="preserve">’s focus on internationalization positions</w:t>
      </w:r>
      <w:r>
        <w:t xml:space="preserve"> </w:t>
      </w:r>
      <w:r>
        <w:rPr>
          <w:bCs/>
          <w:b/>
        </w:rPr>
        <w:t xml:space="preserve">Automotive Engineer</w:t>
      </w:r>
      <w:r>
        <w:t xml:space="preserve">s as key players in global automotive innovation. By leveraging the city’s connectivity to regional and global markets, engineers can contribute to cross-border initiatives such as the ASEAN Smart Mobility Awards or the Global Automotive Innovation Summit. These platforms enable Singapore-based professionals to share best practices and influence international standards for sustainable mobility.</w:t>
      </w:r>
    </w:p>
    <w:bookmarkEnd w:id="22"/>
    <w:bookmarkStart w:id="23" w:name="conclusion"/>
    <w:p>
      <w:pPr>
        <w:pStyle w:val="Heading2"/>
      </w:pPr>
      <w:r>
        <w:t xml:space="preserve">Conclusion</w:t>
      </w:r>
    </w:p>
    <w:p>
      <w:pPr>
        <w:pStyle w:val="FirstParagraph"/>
      </w:pPr>
      <w:r>
        <w:rPr>
          <w:bCs/>
          <w:b/>
        </w:rPr>
        <w:t xml:space="preserve">Abstract academic</w:t>
      </w:r>
      <w:r>
        <w:t xml:space="preserve">: The role of</w:t>
      </w:r>
      <w:r>
        <w:t xml:space="preserve"> </w:t>
      </w:r>
      <w:r>
        <w:rPr>
          <w:bCs/>
          <w:b/>
        </w:rPr>
        <w:t xml:space="preserve">Automotive Engineer</w:t>
      </w:r>
      <w:r>
        <w:t xml:space="preserve">s in</w:t>
      </w:r>
      <w:r>
        <w:t xml:space="preserve"> </w:t>
      </w:r>
      <w:r>
        <w:rPr>
          <w:iCs/>
          <w:i/>
        </w:rPr>
        <w:t xml:space="preserve">Singapore Singapore</w:t>
      </w:r>
      <w:r>
        <w:t xml:space="preserve"> </w:t>
      </w:r>
      <w:r>
        <w:t xml:space="preserve">is pivotal to the city-state’s vision of becoming a global leader in smart and sustainable transportation. Through their expertise in EVs, autonomous systems, and green technology, these professionals are addressing the unique challenges posed by Singapore’s urban landscape while driving innovation. As</w:t>
      </w:r>
      <w:r>
        <w:t xml:space="preserve"> </w:t>
      </w:r>
      <w:r>
        <w:rPr>
          <w:iCs/>
          <w:i/>
        </w:rPr>
        <w:t xml:space="preserve">Singapore Singapore</w:t>
      </w:r>
      <w:r>
        <w:t xml:space="preserve"> </w:t>
      </w:r>
      <w:r>
        <w:t xml:space="preserve">continues to invest in R&amp;D and infrastructure, the contributions of</w:t>
      </w:r>
      <w:r>
        <w:t xml:space="preserve"> </w:t>
      </w:r>
      <w:r>
        <w:rPr>
          <w:bCs/>
          <w:b/>
        </w:rPr>
        <w:t xml:space="preserve">Automotive Engineer</w:t>
      </w:r>
      <w:r>
        <w:t xml:space="preserve">s will remain central to achieving its environmental and economic goals. By fostering collaboration between academia, industry, and government, the future of automotive engineering in this dynamic city-state promises to be both transformative and impactful.</w:t>
      </w:r>
    </w:p>
    <w:p>
      <w:pPr>
        <w:pStyle w:val="BodyText"/>
      </w:pPr>
      <w:r>
        <w:rPr>
          <w:iCs/>
          <w:i/>
        </w:rPr>
        <w:t xml:space="preserve">Singapore Singapore</w:t>
      </w:r>
      <w:r>
        <w:t xml:space="preserve">, with its strategic vision and commitment to excellence, offers a fertile ground for</w:t>
      </w:r>
      <w:r>
        <w:t xml:space="preserve"> </w:t>
      </w:r>
      <w:r>
        <w:rPr>
          <w:bCs/>
          <w:b/>
        </w:rPr>
        <w:t xml:space="preserve">Automotive Engineer</w:t>
      </w:r>
      <w:r>
        <w:t xml:space="preserve">s to pioneer solutions that redefine mobility on a global scale. This document underscores their critical role in shaping the next generation of transportation systems, ensuring that technological advancements align with the needs of one of the world’s most innovative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2026-07-23T12:05:08Z</dcterms:created>
  <dcterms:modified xsi:type="dcterms:W3CDTF">2026-07-23T12:05:08Z</dcterms:modified>
</cp:coreProperties>
</file>

<file path=docProps/custom.xml><?xml version="1.0" encoding="utf-8"?>
<Properties xmlns="http://schemas.openxmlformats.org/officeDocument/2006/custom-properties" xmlns:vt="http://schemas.openxmlformats.org/officeDocument/2006/docPropsVTypes"/>
</file>