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b182ec7262c2a3356e14ca517a05dc84c7d5324"/>
    <w:p>
      <w:pPr>
        <w:pStyle w:val="Heading1"/>
      </w:pPr>
      <w:r>
        <w:t xml:space="preserve">Abstract Academic Document: The Role and Relevance of the Automotive Engineer in Switzerland, Zurich</w:t>
      </w:r>
    </w:p>
    <w:p>
      <w:pPr>
        <w:pStyle w:val="FirstParagraph"/>
      </w:pPr>
      <w:r>
        <w:rPr>
          <w:bCs/>
          <w:b/>
        </w:rPr>
        <w:t xml:space="preserve">Abstract academic:</w:t>
      </w:r>
    </w:p>
    <w:p>
      <w:pPr>
        <w:pStyle w:val="BodyText"/>
      </w:pPr>
      <w:r>
        <w:t xml:space="preserve">The field of automotive engineering has evolved significantly over the past century, driven by technological advancements, environmental concerns, and global market demands. In the context of</w:t>
      </w:r>
      <w:r>
        <w:t xml:space="preserve"> </w:t>
      </w:r>
      <w:r>
        <w:rPr>
          <w:bCs/>
          <w:b/>
        </w:rPr>
        <w:t xml:space="preserve">Switzerland Zurich</w:t>
      </w:r>
      <w:r>
        <w:t xml:space="preserve">, a city renowned for its innovation in engineering and sustainable technologies, the role of the</w:t>
      </w:r>
      <w:r>
        <w:t xml:space="preserve"> </w:t>
      </w:r>
      <w:r>
        <w:rPr>
          <w:bCs/>
          <w:b/>
        </w:rPr>
        <w:t xml:space="preserve">Automotive Engineer</w:t>
      </w:r>
      <w:r>
        <w:t xml:space="preserve"> </w:t>
      </w:r>
      <w:r>
        <w:t xml:space="preserve">is both pivotal and multifaceted. This document explores the academic and professional landscape of automotive engineering in Zurich, emphasizing its unique contributions to global automotive research, education, and industry practices. By examining the challenges, opportunities, and future directions for</w:t>
      </w:r>
      <w:r>
        <w:t xml:space="preserve"> </w:t>
      </w:r>
      <w:r>
        <w:rPr>
          <w:bCs/>
          <w:b/>
        </w:rPr>
        <w:t xml:space="preserve">Automotive Engineers</w:t>
      </w:r>
      <w:r>
        <w:t xml:space="preserve"> </w:t>
      </w:r>
      <w:r>
        <w:t xml:space="preserve">in this region, this abstract provides a comprehensive overview of how Zurich serves as a hub for cutting-edge innovation in the automotive sector.</w:t>
      </w:r>
    </w:p>
    <w:bookmarkStart w:id="20" w:name="Xd40e443f07c9f5bcbe03ed371670586ab3cfb91"/>
    <w:p>
      <w:pPr>
        <w:pStyle w:val="Heading2"/>
      </w:pPr>
      <w:r>
        <w:t xml:space="preserve">The Significance of Automotive Engineering in Switzerland Zurich</w:t>
      </w:r>
    </w:p>
    <w:p>
      <w:pPr>
        <w:pStyle w:val="FirstParagraph"/>
      </w:pPr>
      <w:r>
        <w:rPr>
          <w:bCs/>
          <w:b/>
        </w:rPr>
        <w:t xml:space="preserve">Switzerland Zurich</w:t>
      </w:r>
      <w:r>
        <w:t xml:space="preserve">, as one of Europe’s leading centers for science and technology, offers a unique environment for the development and application of automotive engineering principles. The city is home to prestigious institutions such as ETH Zurich (Eidgenössische Technische Hochschule Zürich), which consistently ranks among the world’s top universities in engineering disciplines. These academic institutions provide a robust foundation for</w:t>
      </w:r>
      <w:r>
        <w:t xml:space="preserve"> </w:t>
      </w:r>
      <w:r>
        <w:rPr>
          <w:bCs/>
          <w:b/>
        </w:rPr>
        <w:t xml:space="preserve">Automotive Engineers</w:t>
      </w:r>
      <w:r>
        <w:t xml:space="preserve">, equipping them with advanced knowledge in areas such as vehicle dynamics, sustainable energy systems, and intelligent transportation technologies.</w:t>
      </w:r>
    </w:p>
    <w:p>
      <w:pPr>
        <w:pStyle w:val="BodyText"/>
      </w:pPr>
      <w:r>
        <w:t xml:space="preserve">The Swiss automotive industry is characterized by its commitment to precision engineering, quality standards, and environmental responsibility. This ethos aligns closely with the goals of</w:t>
      </w:r>
      <w:r>
        <w:t xml:space="preserve"> </w:t>
      </w:r>
      <w:r>
        <w:rPr>
          <w:bCs/>
          <w:b/>
        </w:rPr>
        <w:t xml:space="preserve">Automotive Engineers</w:t>
      </w:r>
      <w:r>
        <w:t xml:space="preserve">, who are tasked with designing vehicles that meet stringent regulatory requirements while optimizing performance and reducing ecological footprints. In Zurich, the integration of academic research with industrial applications has created a dynamic ecosystem where theoretical advancements are rapidly translated into practical solutions.</w:t>
      </w:r>
    </w:p>
    <w:bookmarkEnd w:id="20"/>
    <w:bookmarkStart w:id="21" w:name="X3c15b8f0a423ca75219212baf0bc13d310ba9c5"/>
    <w:p>
      <w:pPr>
        <w:pStyle w:val="Heading2"/>
      </w:pPr>
      <w:r>
        <w:t xml:space="preserve">Key Responsibilities of an Automotive Engineer in Zurich</w:t>
      </w:r>
    </w:p>
    <w:p>
      <w:pPr>
        <w:pStyle w:val="FirstParagraph"/>
      </w:pPr>
      <w:r>
        <w:t xml:space="preserve">The role of a</w:t>
      </w:r>
      <w:r>
        <w:t xml:space="preserve"> </w:t>
      </w:r>
      <w:r>
        <w:rPr>
          <w:bCs/>
          <w:b/>
        </w:rPr>
        <w:t xml:space="preserve">Automotive Engineer</w:t>
      </w:r>
      <w:r>
        <w:t xml:space="preserve"> </w:t>
      </w:r>
      <w:r>
        <w:t xml:space="preserve">in Switzerland’s capital is not confined to traditional vehicle design and manufacturing. Instead, it encompasses a broad spectrum of responsibilities, including:</w:t>
      </w:r>
    </w:p>
    <w:p>
      <w:pPr>
        <w:numPr>
          <w:ilvl w:val="0"/>
          <w:numId w:val="1001"/>
        </w:numPr>
        <w:pStyle w:val="Compact"/>
      </w:pPr>
      <w:r>
        <w:rPr>
          <w:bCs/>
          <w:b/>
        </w:rPr>
        <w:t xml:space="preserve">Research and Development (R&amp;D):</w:t>
      </w:r>
      <w:r>
        <w:t xml:space="preserve"> </w:t>
      </w:r>
      <w:r>
        <w:t xml:space="preserve">Innovating in areas such as electric vehicle (EV) battery technology, autonomous driving systems, and lightweight materials.</w:t>
      </w:r>
    </w:p>
    <w:p>
      <w:pPr>
        <w:numPr>
          <w:ilvl w:val="0"/>
          <w:numId w:val="1001"/>
        </w:numPr>
        <w:pStyle w:val="Compact"/>
      </w:pPr>
      <w:r>
        <w:rPr>
          <w:bCs/>
          <w:b/>
        </w:rPr>
        <w:t xml:space="preserve">Sustainability Integration:</w:t>
      </w:r>
      <w:r>
        <w:t xml:space="preserve"> </w:t>
      </w:r>
      <w:r>
        <w:t xml:space="preserve">Ensuring compliance with Swiss environmental policies through the design of low-emission vehicles and energy-efficient manufacturing processes.</w:t>
      </w:r>
    </w:p>
    <w:p>
      <w:pPr>
        <w:numPr>
          <w:ilvl w:val="0"/>
          <w:numId w:val="1001"/>
        </w:numPr>
        <w:pStyle w:val="Compact"/>
      </w:pPr>
      <w:r>
        <w:rPr>
          <w:bCs/>
          <w:b/>
        </w:rPr>
        <w:t xml:space="preserve">Cross-Disciplinary Collaboration:</w:t>
      </w:r>
      <w:r>
        <w:t xml:space="preserve"> </w:t>
      </w:r>
      <w:r>
        <w:t xml:space="preserve">Working alongside experts in artificial intelligence, data science, and mechanical engineering to advance next-generation automotive solutions.</w:t>
      </w:r>
    </w:p>
    <w:p>
      <w:pPr>
        <w:numPr>
          <w:ilvl w:val="0"/>
          <w:numId w:val="1001"/>
        </w:numPr>
        <w:pStyle w:val="Compact"/>
      </w:pPr>
      <w:r>
        <w:rPr>
          <w:bCs/>
          <w:b/>
        </w:rPr>
        <w:t xml:space="preserve">Global Industry Engagement:</w:t>
      </w:r>
      <w:r>
        <w:t xml:space="preserve"> </w:t>
      </w:r>
      <w:r>
        <w:t xml:space="preserve">Partnering with international automotive firms and startups to position Zurich as a leader in global innovation.</w:t>
      </w:r>
    </w:p>
    <w:p>
      <w:pPr>
        <w:pStyle w:val="FirstParagraph"/>
      </w:pPr>
      <w:r>
        <w:t xml:space="preserve">In this context, the</w:t>
      </w:r>
      <w:r>
        <w:t xml:space="preserve"> </w:t>
      </w:r>
      <w:r>
        <w:rPr>
          <w:bCs/>
          <w:b/>
        </w:rPr>
        <w:t xml:space="preserve">Automotive Engineer</w:t>
      </w:r>
      <w:r>
        <w:t xml:space="preserve"> </w:t>
      </w:r>
      <w:r>
        <w:t xml:space="preserve">must navigate complex regulatory frameworks, such as those mandated by the European Union and Swiss federal laws. For example, Switzerland’s stringent emissions standards require engineers to prioritize technologies like hydrogen fuel cells and hybrid propulsion systems. Zurich-based engineers are also at the forefront of developing smart mobility solutions that integrate autonomous vehicles with public transportation networks.</w:t>
      </w:r>
    </w:p>
    <w:bookmarkEnd w:id="21"/>
    <w:bookmarkStart w:id="22" w:name="Xcd645759cc965ec3c6473be05f32d396e9a4250"/>
    <w:p>
      <w:pPr>
        <w:pStyle w:val="Heading2"/>
      </w:pPr>
      <w:r>
        <w:t xml:space="preserve">Technological Innovations Driving Automotive Engineering in Zurich</w:t>
      </w:r>
    </w:p>
    <w:p>
      <w:pPr>
        <w:pStyle w:val="FirstParagraph"/>
      </w:pPr>
      <w:r>
        <w:rPr>
          <w:bCs/>
          <w:b/>
        </w:rPr>
        <w:t xml:space="preserve">Switzerland Zurich</w:t>
      </w:r>
      <w:r>
        <w:t xml:space="preserve"> </w:t>
      </w:r>
      <w:r>
        <w:t xml:space="preserve">has emerged as a global leader in automotive innovation, particularly in the domains of electrification and automation. The city’s strategic focus on renewable energy sources, such as hydroelectric power, provides a unique advantage for</w:t>
      </w:r>
      <w:r>
        <w:t xml:space="preserve"> </w:t>
      </w:r>
      <w:r>
        <w:rPr>
          <w:bCs/>
          <w:b/>
        </w:rPr>
        <w:t xml:space="preserve">Automotive Engineers</w:t>
      </w:r>
      <w:r>
        <w:t xml:space="preserve"> </w:t>
      </w:r>
      <w:r>
        <w:t xml:space="preserve">working on EV infrastructure and battery storage systems. Additionally, Zurich’s proximity to major European markets and its well-developed logistics networks facilitate the rapid deployment of new automotive technologies.</w:t>
      </w:r>
    </w:p>
    <w:p>
      <w:pPr>
        <w:pStyle w:val="BodyText"/>
      </w:pPr>
      <w:r>
        <w:t xml:space="preserve">The rise of autonomous vehicles (AVs) has further expanded the scope of work for</w:t>
      </w:r>
      <w:r>
        <w:t xml:space="preserve"> </w:t>
      </w:r>
      <w:r>
        <w:rPr>
          <w:bCs/>
          <w:b/>
        </w:rPr>
        <w:t xml:space="preserve">Automotive Engineers</w:t>
      </w:r>
      <w:r>
        <w:t xml:space="preserve">. In Zurich, engineers are collaborating with AI researchers to develop machine learning algorithms that enhance vehicle safety and navigation systems. For instance, projects at ETH Zurich have led to breakthroughs in sensor fusion technology, which allows AVs to interpret complex road environments with high accuracy.</w:t>
      </w:r>
    </w:p>
    <w:p>
      <w:pPr>
        <w:pStyle w:val="BodyText"/>
      </w:pPr>
      <w:r>
        <w:t xml:space="preserve">Another critical area of innovation is the development of sustainable materials for automotive components.</w:t>
      </w:r>
      <w:r>
        <w:t xml:space="preserve"> </w:t>
      </w:r>
      <w:r>
        <w:rPr>
          <w:bCs/>
          <w:b/>
        </w:rPr>
        <w:t xml:space="preserve">Automotive Engineers</w:t>
      </w:r>
      <w:r>
        <w:t xml:space="preserve"> </w:t>
      </w:r>
      <w:r>
        <w:t xml:space="preserve">in Zurich are exploring alternatives such as carbon fiber composites and biodegradable polymers to reduce vehicle weight and environmental impact. These efforts align with Switzerland’s national goals to achieve carbon neutrality by 2050.</w:t>
      </w:r>
    </w:p>
    <w:bookmarkEnd w:id="22"/>
    <w:bookmarkStart w:id="23" w:name="X37f850ddaa94ad197defae30d7ea4b79fe4a8ab"/>
    <w:p>
      <w:pPr>
        <w:pStyle w:val="Heading2"/>
      </w:pPr>
      <w:r>
        <w:t xml:space="preserve">Challenges and Opportunities for Automotive Engineers in Zurich</w:t>
      </w:r>
    </w:p>
    <w:p>
      <w:pPr>
        <w:pStyle w:val="FirstParagraph"/>
      </w:pPr>
      <w:r>
        <w:t xml:space="preserve">Despite its strengths, the role of a</w:t>
      </w:r>
      <w:r>
        <w:t xml:space="preserve"> </w:t>
      </w:r>
      <w:r>
        <w:rPr>
          <w:bCs/>
          <w:b/>
        </w:rPr>
        <w:t xml:space="preserve">Automotive Engineer</w:t>
      </w:r>
      <w:r>
        <w:t xml:space="preserve"> </w:t>
      </w:r>
      <w:r>
        <w:t xml:space="preserve">in Zurich is not without challenges. The global shift toward electrification has necessitated significant investments in retraining and upskilling. Engineers must now possess expertise in software development, data analysis, and robotics alongside traditional mechanical engineering skills. This demand for interdisciplinary knowledge presents both a challenge and an opportunity for academic institutions to refine their curricula.</w:t>
      </w:r>
    </w:p>
    <w:p>
      <w:pPr>
        <w:pStyle w:val="BodyText"/>
      </w:pPr>
      <w:r>
        <w:t xml:space="preserve">Another challenge is the need to balance innovation with cost efficiency. While Zurich offers access to cutting-edge research facilities, the high operational costs of maintaining such infrastructure can be a barrier for startups and smaller firms. However, this has also spurred collaboration between academia and industry, creating public-private partnerships that share resources and accelerate innovation.</w:t>
      </w:r>
    </w:p>
    <w:p>
      <w:pPr>
        <w:pStyle w:val="BodyText"/>
      </w:pPr>
      <w:r>
        <w:t xml:space="preserve">Opportunities abound for</w:t>
      </w:r>
      <w:r>
        <w:t xml:space="preserve"> </w:t>
      </w:r>
      <w:r>
        <w:rPr>
          <w:bCs/>
          <w:b/>
        </w:rPr>
        <w:t xml:space="preserve">Automotive Engineers</w:t>
      </w:r>
      <w:r>
        <w:t xml:space="preserve"> </w:t>
      </w:r>
      <w:r>
        <w:t xml:space="preserve">in Zurich due to the city’s strong emphasis on research funding and international collaboration. The Swiss government’s commitment to supporting STEM education ensures a steady pipeline of qualified professionals. Furthermore, Zurich’s multicultural environment fosters global perspectives, enabling engineers to address automotive challenges from diverse cultural and economic viewpoints.</w:t>
      </w:r>
    </w:p>
    <w:bookmarkEnd w:id="23"/>
    <w:bookmarkStart w:id="24" w:name="X0a7e8599ed386f404097830d0dfdf13d9759da5"/>
    <w:p>
      <w:pPr>
        <w:pStyle w:val="Heading2"/>
      </w:pPr>
      <w:r>
        <w:t xml:space="preserve">Future Directions for Automotive Engineering in Switzerland Zurich</w:t>
      </w:r>
    </w:p>
    <w:p>
      <w:pPr>
        <w:pStyle w:val="FirstParagraph"/>
      </w:pPr>
      <w:r>
        <w:t xml:space="preserve">The future of the</w:t>
      </w:r>
      <w:r>
        <w:t xml:space="preserve"> </w:t>
      </w:r>
      <w:r>
        <w:rPr>
          <w:bCs/>
          <w:b/>
        </w:rPr>
        <w:t xml:space="preserve">Automotive Engineer</w:t>
      </w:r>
      <w:r>
        <w:t xml:space="preserve"> </w:t>
      </w:r>
      <w:r>
        <w:t xml:space="preserve">in</w:t>
      </w:r>
      <w:r>
        <w:t xml:space="preserve"> </w:t>
      </w:r>
      <w:r>
        <w:rPr>
          <w:bCs/>
          <w:b/>
        </w:rPr>
        <w:t xml:space="preserve">Switzerland Zurich</w:t>
      </w:r>
      <w:r>
        <w:t xml:space="preserve"> </w:t>
      </w:r>
      <w:r>
        <w:t xml:space="preserve">lies at the intersection of technology, sustainability, and global connectivity. As the automotive industry continues to evolve, engineers will play a crucial role in shaping policies that promote eco-friendly transportation systems. This includes developing urban mobility solutions tailored to Zurich’s unique topography and high population density.</w:t>
      </w:r>
    </w:p>
    <w:p>
      <w:pPr>
        <w:pStyle w:val="BodyText"/>
      </w:pPr>
      <w:r>
        <w:t xml:space="preserve">Moreover, the integration of artificial intelligence (AI) into automotive engineering is expected to revolutionize vehicle design and maintenance. Engineers in Zurich are already exploring predictive analytics for vehicle health monitoring and AI-driven traffic management systems that reduce congestion and emissions.</w:t>
      </w:r>
    </w:p>
    <w:p>
      <w:pPr>
        <w:pStyle w:val="BodyText"/>
      </w:pPr>
      <w:r>
        <w:t xml:space="preserve">The role of the</w:t>
      </w:r>
      <w:r>
        <w:t xml:space="preserve"> </w:t>
      </w:r>
      <w:r>
        <w:rPr>
          <w:bCs/>
          <w:b/>
        </w:rPr>
        <w:t xml:space="preserve">Automotive Engineer</w:t>
      </w:r>
      <w:r>
        <w:t xml:space="preserve"> </w:t>
      </w:r>
      <w:r>
        <w:t xml:space="preserve">will also expand into emerging fields such as space exploration, where lightweight materials and advanced propulsion systems are critical. Zurich’s aerospace industry, though smaller than its automotive sector, provides a platform for cross-pollination of ideas between these disciplines.</w:t>
      </w:r>
    </w:p>
    <w:bookmarkEnd w:id="24"/>
    <w:bookmarkStart w:id="25" w:name="conclusion"/>
    <w:p>
      <w:pPr>
        <w:pStyle w:val="Heading2"/>
      </w:pPr>
      <w:r>
        <w:t xml:space="preserve">Conclusion</w:t>
      </w:r>
    </w:p>
    <w:p>
      <w:pPr>
        <w:pStyle w:val="FirstParagraph"/>
      </w:pPr>
      <w:r>
        <w:t xml:space="preserve">In conclusion, the academic and professional landscape of</w:t>
      </w:r>
      <w:r>
        <w:t xml:space="preserve"> </w:t>
      </w:r>
      <w:r>
        <w:rPr>
          <w:bCs/>
          <w:b/>
        </w:rPr>
        <w:t xml:space="preserve">Automotive Engineering</w:t>
      </w:r>
      <w:r>
        <w:t xml:space="preserve"> </w:t>
      </w:r>
      <w:r>
        <w:t xml:space="preserve">in</w:t>
      </w:r>
      <w:r>
        <w:t xml:space="preserve"> </w:t>
      </w:r>
      <w:r>
        <w:rPr>
          <w:bCs/>
          <w:b/>
        </w:rPr>
        <w:t xml:space="preserve">Switzerland Zurich</w:t>
      </w:r>
      <w:r>
        <w:t xml:space="preserve"> </w:t>
      </w:r>
      <w:r>
        <w:t xml:space="preserve">is characterized by innovation, sustainability, and interdisciplinary collaboration. The city’s unique combination of world-class educational institutions, supportive regulatory frameworks, and a culture of precision engineering positions it as a global leader in the field. As the automotive industry continues to evolve,</w:t>
      </w:r>
      <w:r>
        <w:t xml:space="preserve"> </w:t>
      </w:r>
      <w:r>
        <w:rPr>
          <w:bCs/>
          <w:b/>
        </w:rPr>
        <w:t xml:space="preserve">Automotive Engineers</w:t>
      </w:r>
      <w:r>
        <w:t xml:space="preserve"> </w:t>
      </w:r>
      <w:r>
        <w:t xml:space="preserve">in Zurich will remain at the forefront of shaping a greener, smarter future for transportation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Switzerland Zurich</dc:title>
  <dc:creator/>
  <cp:keywords/>
  <dcterms:created xsi:type="dcterms:W3CDTF">2026-07-23T09:45:20Z</dcterms:created>
  <dcterms:modified xsi:type="dcterms:W3CDTF">2026-07-23T09:45:20Z</dcterms:modified>
</cp:coreProperties>
</file>

<file path=docProps/custom.xml><?xml version="1.0" encoding="utf-8"?>
<Properties xmlns="http://schemas.openxmlformats.org/officeDocument/2006/custom-properties" xmlns:vt="http://schemas.openxmlformats.org/officeDocument/2006/docPropsVTypes"/>
</file>