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d5b00e6659e55dc441801d5dbd8d779befe4b7d"/>
    <w:p>
      <w:pPr>
        <w:pStyle w:val="Heading1"/>
      </w:pPr>
      <w:r>
        <w:t xml:space="preserve">Abstract Academic: The Role of an Automotive Engineer in the United States Miami</w:t>
      </w:r>
    </w:p>
    <w:p>
      <w:pPr>
        <w:pStyle w:val="FirstParagraph"/>
      </w:pPr>
      <w:r>
        <w:t xml:space="preserve">In the rapidly evolving landscape of technological innovation and sustainable development, the role of an</w:t>
      </w:r>
      <w:r>
        <w:t xml:space="preserve"> </w:t>
      </w:r>
      <w:r>
        <w:rPr>
          <w:bCs/>
          <w:b/>
        </w:rPr>
        <w:t xml:space="preserve">Automotive Engineer</w:t>
      </w:r>
      <w:r>
        <w:t xml:space="preserve"> </w:t>
      </w:r>
      <w:r>
        <w:t xml:space="preserve">has become increasingly critical, particularly in urban centers like</w:t>
      </w:r>
      <w:r>
        <w:t xml:space="preserve"> </w:t>
      </w:r>
      <w:r>
        <w:rPr>
          <w:bCs/>
          <w:b/>
        </w:rPr>
        <w:t xml:space="preserve">Miami, United States</w:t>
      </w:r>
      <w:r>
        <w:t xml:space="preserve">. As a global hub for trade, tourism, and research, Miami presents unique challenges and opportunities that demand specialized engineering expertise. This abstract academic document explores the multifaceted responsibilities of an Automotive Engineer in the context of Miami’s dynamic environment, emphasizing their contributions to infrastructure development, environmental sustainability, and economic growth. The discussion is framed within the broader scope of academic inquiry into how engineering disciplines adapt to regional demands while aligning with national and global trends.</w:t>
      </w:r>
    </w:p>
    <w:bookmarkStart w:id="20" w:name="Xb2fae9937ffe88708f8cb1fca235c8df5d73577"/>
    <w:p>
      <w:pPr>
        <w:pStyle w:val="Heading2"/>
      </w:pPr>
      <w:r>
        <w:t xml:space="preserve">1. Introduction: The Significance of Automotive Engineering in Miami</w:t>
      </w:r>
    </w:p>
    <w:p>
      <w:pPr>
        <w:pStyle w:val="FirstParagraph"/>
      </w:pPr>
      <w:r>
        <w:t xml:space="preserve">Miami, situated in South Florida, is a city characterized by its tropical climate, dense population, and strategic location as a gateway between North America and the Caribbean. These factors necessitate advanced infrastructure planning and transportation solutions to address challenges such as extreme weather events (e.g., hurricanes), traffic congestion, and rising sea levels. An</w:t>
      </w:r>
      <w:r>
        <w:t xml:space="preserve"> </w:t>
      </w:r>
      <w:r>
        <w:rPr>
          <w:bCs/>
          <w:b/>
        </w:rPr>
        <w:t xml:space="preserve">Automotive Engineer</w:t>
      </w:r>
      <w:r>
        <w:t xml:space="preserve"> </w:t>
      </w:r>
      <w:r>
        <w:t xml:space="preserve">in this region must integrate technical knowledge with interdisciplinary approaches to design vehicles, transportation systems, and mobility technologies that meet the specific needs of Miami’s residents and visitors. The role of the Automotive Engineer in this context is not limited to traditional vehicle manufacturing but extends to innovations in electric vehicles (EVs), autonomous driving systems, and smart infrastructure.</w:t>
      </w:r>
    </w:p>
    <w:bookmarkEnd w:id="20"/>
    <w:bookmarkStart w:id="21" w:name="Xdc7a16b25a3fc60f16ceb68bd79d1a3168b0abc"/>
    <w:p>
      <w:pPr>
        <w:pStyle w:val="Heading2"/>
      </w:pPr>
      <w:r>
        <w:t xml:space="preserve">2. Core Responsibilities of an Automotive Engineer in Miami</w:t>
      </w:r>
    </w:p>
    <w:p>
      <w:pPr>
        <w:pStyle w:val="FirstParagraph"/>
      </w:pPr>
      <w:r>
        <w:t xml:space="preserve">The responsibilities of an</w:t>
      </w:r>
      <w:r>
        <w:t xml:space="preserve"> </w:t>
      </w:r>
      <w:r>
        <w:rPr>
          <w:bCs/>
          <w:b/>
        </w:rPr>
        <w:t xml:space="preserve">Automotive Engineer</w:t>
      </w:r>
      <w:r>
        <w:t xml:space="preserve"> </w:t>
      </w:r>
      <w:r>
        <w:t xml:space="preserve">in</w:t>
      </w:r>
      <w:r>
        <w:t xml:space="preserve"> </w:t>
      </w:r>
      <w:r>
        <w:rPr>
          <w:bCs/>
          <w:b/>
        </w:rPr>
        <w:t xml:space="preserve">Miami, United States</w:t>
      </w:r>
      <w:r>
        <w:t xml:space="preserve">, are shaped by the city’s unique environmental and socioeconomic conditions. Key areas of focus include:</w:t>
      </w:r>
    </w:p>
    <w:p>
      <w:pPr>
        <w:numPr>
          <w:ilvl w:val="0"/>
          <w:numId w:val="1001"/>
        </w:numPr>
        <w:pStyle w:val="Compact"/>
      </w:pPr>
      <w:r>
        <w:rPr>
          <w:bCs/>
          <w:b/>
        </w:rPr>
        <w:t xml:space="preserve">Sustainable Mobility Solutions:</w:t>
      </w:r>
      <w:r>
        <w:t xml:space="preserve"> </w:t>
      </w:r>
      <w:r>
        <w:t xml:space="preserve">Developing and implementing EV infrastructure to reduce carbon emissions in a city heavily reliant on fossil fuel-based transportation. This includes designing charging networks, promoting public transit integration, and collaborating with local governments to meet climate goals set by the Environmental Protection Agency (EPA).</w:t>
      </w:r>
    </w:p>
    <w:p>
      <w:pPr>
        <w:numPr>
          <w:ilvl w:val="0"/>
          <w:numId w:val="1001"/>
        </w:numPr>
        <w:pStyle w:val="Compact"/>
      </w:pPr>
      <w:r>
        <w:rPr>
          <w:bCs/>
          <w:b/>
        </w:rPr>
        <w:t xml:space="preserve">Urban Transportation Planning:</w:t>
      </w:r>
      <w:r>
        <w:t xml:space="preserve"> </w:t>
      </w:r>
      <w:r>
        <w:t xml:space="preserve">Addressing traffic congestion through intelligent transportation systems (ITS) that utilize real-time data analytics and AI-driven traffic management. This involves working closely with urban planners and civil engineers to optimize road networks and reduce travel time for commuters.</w:t>
      </w:r>
    </w:p>
    <w:p>
      <w:pPr>
        <w:numPr>
          <w:ilvl w:val="0"/>
          <w:numId w:val="1001"/>
        </w:numPr>
        <w:pStyle w:val="Compact"/>
      </w:pPr>
      <w:r>
        <w:rPr>
          <w:bCs/>
          <w:b/>
        </w:rPr>
        <w:t xml:space="preserve">Climate Resilience Engineering:</w:t>
      </w:r>
      <w:r>
        <w:t xml:space="preserve"> </w:t>
      </w:r>
      <w:r>
        <w:t xml:space="preserve">Designing vehicles and transportation systems that withstand Miami’s susceptibility to extreme weather. This includes materials science research for corrosion-resistant components, flood mitigation strategies in low-lying areas, and disaster preparedness frameworks.</w:t>
      </w:r>
    </w:p>
    <w:p>
      <w:pPr>
        <w:numPr>
          <w:ilvl w:val="0"/>
          <w:numId w:val="1001"/>
        </w:numPr>
        <w:pStyle w:val="Compact"/>
      </w:pPr>
      <w:r>
        <w:rPr>
          <w:bCs/>
          <w:b/>
        </w:rPr>
        <w:t xml:space="preserve">Innovation in Automotive Technology:</w:t>
      </w:r>
      <w:r>
        <w:t xml:space="preserve"> </w:t>
      </w:r>
      <w:r>
        <w:t xml:space="preserve">Contributing to the development of autonomous vehicles (AVs) that can navigate Miami’s complex urban environment. This requires expertise in sensor technology, machine learning algorithms, and cybersecurity protocols to ensure safe operation.</w:t>
      </w:r>
    </w:p>
    <w:bookmarkEnd w:id="21"/>
    <w:bookmarkStart w:id="22" w:name="Xa8d5eaa7f4cfc4d505e66a970ff692bdd377e71"/>
    <w:p>
      <w:pPr>
        <w:pStyle w:val="Heading2"/>
      </w:pPr>
      <w:r>
        <w:t xml:space="preserve">3. Academic and Professional Requirements for Automotive Engineers in Miami</w:t>
      </w:r>
    </w:p>
    <w:p>
      <w:pPr>
        <w:pStyle w:val="FirstParagraph"/>
      </w:pPr>
      <w:r>
        <w:t xml:space="preserve">To practice as an</w:t>
      </w:r>
      <w:r>
        <w:t xml:space="preserve"> </w:t>
      </w:r>
      <w:r>
        <w:rPr>
          <w:bCs/>
          <w:b/>
        </w:rPr>
        <w:t xml:space="preserve">Automotive Engineer</w:t>
      </w:r>
      <w:r>
        <w:t xml:space="preserve"> </w:t>
      </w:r>
      <w:r>
        <w:t xml:space="preserve">in</w:t>
      </w:r>
      <w:r>
        <w:t xml:space="preserve"> </w:t>
      </w:r>
      <w:r>
        <w:rPr>
          <w:bCs/>
          <w:b/>
        </w:rPr>
        <w:t xml:space="preserve">Miami, United States</w:t>
      </w:r>
      <w:r>
        <w:t xml:space="preserve">, individuals must meet rigorous academic and professional standards. A bachelor’s degree in mechanical engineering or a related field is typically the minimum requirement, with many professionals pursuing advanced degrees (e.g., master’s or Ph.D.) to specialize in areas such as renewable energy systems or autonomous vehicle design. Accreditation by the American Society for Engineering Education (ASEE) is often preferred, ensuring alignment with national engineering education benchmarks.</w:t>
      </w:r>
    </w:p>
    <w:p>
      <w:pPr>
        <w:pStyle w:val="BodyText"/>
      </w:pPr>
      <w:r>
        <w:t xml:space="preserve">In addition to formal education, Automotive Engineers in Miami must obtain licensure as a Professional Engineer (PE) through the Florida Board of Professional Engineering and Land Surveying. This process involves passing the Fundamentals of Engineering (FE) exam and the Principles and Practice of Engineering (PE) exam, with a focus on state-specific regulations governing transportation infrastructure.</w:t>
      </w:r>
    </w:p>
    <w:p>
      <w:pPr>
        <w:pStyle w:val="BodyText"/>
      </w:pPr>
      <w:r>
        <w:t xml:space="preserve">Continuing education is also crucial for staying updated on emerging technologies such as hydrogen fuel cells, vehicle-to-grid (V2G) systems, and AI-driven safety mechanisms. Professional organizations like the Society of Automotive Engineers (SAE) and the Institute of Electrical and Electronics Engineers (IEEE) provide resources for skill development through workshops, conferences, and publications.</w:t>
      </w:r>
    </w:p>
    <w:bookmarkEnd w:id="22"/>
    <w:bookmarkStart w:id="23" w:name="Xb2251ffac62348f39bbc76a55bfbef8437ae58f"/>
    <w:p>
      <w:pPr>
        <w:pStyle w:val="Heading2"/>
      </w:pPr>
      <w:r>
        <w:t xml:space="preserve">4. The Impact of an Automotive Engineer on Miami’s Economy</w:t>
      </w:r>
    </w:p>
    <w:p>
      <w:pPr>
        <w:pStyle w:val="FirstParagraph"/>
      </w:pPr>
      <w:r>
        <w:t xml:space="preserve">The work of an</w:t>
      </w:r>
      <w:r>
        <w:t xml:space="preserve"> </w:t>
      </w:r>
      <w:r>
        <w:rPr>
          <w:bCs/>
          <w:b/>
        </w:rPr>
        <w:t xml:space="preserve">Automotive Engineer</w:t>
      </w:r>
      <w:r>
        <w:t xml:space="preserve"> </w:t>
      </w:r>
      <w:r>
        <w:t xml:space="preserve">in</w:t>
      </w:r>
      <w:r>
        <w:t xml:space="preserve"> </w:t>
      </w:r>
      <w:r>
        <w:rPr>
          <w:bCs/>
          <w:b/>
        </w:rPr>
        <w:t xml:space="preserve">Miami, United States</w:t>
      </w:r>
      <w:r>
        <w:t xml:space="preserve">, has profound economic implications. By driving innovation in transportation technologies, these professionals contribute to the growth of industries such as EV manufacturing, smart infrastructure development, and renewable energy integration. For instance, Miami’s push toward becoming a “green city” has led to partnerships between local automotive companies and academic institutions like the University of Miami and Florida International University (FIU), fostering research initiatives in sustainable transportation.</w:t>
      </w:r>
    </w:p>
    <w:p>
      <w:pPr>
        <w:pStyle w:val="BodyText"/>
      </w:pPr>
      <w:r>
        <w:t xml:space="preserve">Moreover, Automotive Engineers play a pivotal role in job creation by supporting high-tech manufacturing sectors that align with Miami’s economic diversification strategy. According to the Bureau of Labor Statistics (BLS), the demand for automotive engineers is projected to grow by 7% over the next decade, driven by advancements in EVs and autonomous systems. This trend positions Miami as a key player in the U.S. automotive engineering industry, attracting talent and investment from global corporations.</w:t>
      </w:r>
    </w:p>
    <w:bookmarkEnd w:id="23"/>
    <w:bookmarkStart w:id="24" w:name="challenges-and-opportunities"/>
    <w:p>
      <w:pPr>
        <w:pStyle w:val="Heading2"/>
      </w:pPr>
      <w:r>
        <w:t xml:space="preserve">5. Challenges and Opportunities</w:t>
      </w:r>
    </w:p>
    <w:p>
      <w:pPr>
        <w:pStyle w:val="FirstParagraph"/>
      </w:pPr>
      <w:r>
        <w:t xml:space="preserve">Despite the opportunities for growth, Automotive Engineers in Miami face unique challenges. The city’s vulnerability to climate change requires innovative solutions to mitigate risks such as flooding and heatwaves, which can disrupt transportation networks. Additionally, navigating regulatory frameworks at the state and federal levels—such as compliance with EPA emissions standards or Florida’s hurricane preparedness policies—demands a deep understanding of both technical and policy-related issues.</w:t>
      </w:r>
    </w:p>
    <w:p>
      <w:pPr>
        <w:pStyle w:val="BodyText"/>
      </w:pPr>
      <w:r>
        <w:t xml:space="preserve">However, these challenges also present opportunities for leadership. For example, Miami’s participation in national programs like the Department of Energy’s (DOE) Smart City Initiative allows Automotive Engineers to pilot cutting-edge technologies that could serve as models for other coastal cities. Collaborations with organizations such as the Miami-Dade County Public Works Department and private-sector partners further amplify the impact of engineering solutions.</w:t>
      </w:r>
    </w:p>
    <w:bookmarkEnd w:id="24"/>
    <w:bookmarkStart w:id="25" w:name="conclusion"/>
    <w:p>
      <w:pPr>
        <w:pStyle w:val="Heading2"/>
      </w:pPr>
      <w:r>
        <w:t xml:space="preserve">6. Conclusion</w:t>
      </w:r>
    </w:p>
    <w:p>
      <w:pPr>
        <w:pStyle w:val="FirstParagraph"/>
      </w:pPr>
      <w:r>
        <w:t xml:space="preserve">The role of an</w:t>
      </w:r>
      <w:r>
        <w:t xml:space="preserve"> </w:t>
      </w:r>
      <w:r>
        <w:rPr>
          <w:bCs/>
          <w:b/>
        </w:rPr>
        <w:t xml:space="preserve">Automotive Engineer</w:t>
      </w:r>
      <w:r>
        <w:t xml:space="preserve"> </w:t>
      </w:r>
      <w:r>
        <w:t xml:space="preserve">in</w:t>
      </w:r>
      <w:r>
        <w:t xml:space="preserve"> </w:t>
      </w:r>
      <w:r>
        <w:rPr>
          <w:bCs/>
          <w:b/>
        </w:rPr>
        <w:t xml:space="preserve">Miami, United States</w:t>
      </w:r>
      <w:r>
        <w:t xml:space="preserve">, is both complex and transformative. As a city at the intersection of environmental, economic, and technological priorities, Miami requires engineers who can innovate within the constraints of its unique geography while contributing to global sustainability goals. Through their work in sustainable mobility, climate resilience, and advanced technology integration, Automotive Engineers are pivotal in shaping a future where transportation systems are not only efficient but also equitable and environmentally responsible.</w:t>
      </w:r>
    </w:p>
    <w:p>
      <w:pPr>
        <w:pStyle w:val="BodyText"/>
      </w:pPr>
      <w:r>
        <w:t xml:space="preserve">This abstract academic document underscores the critical importance of aligning engineering education with regional needs and highlights the potential for</w:t>
      </w:r>
      <w:r>
        <w:t xml:space="preserve"> </w:t>
      </w:r>
      <w:r>
        <w:rPr>
          <w:bCs/>
          <w:b/>
        </w:rPr>
        <w:t xml:space="preserve">Miami</w:t>
      </w:r>
      <w:r>
        <w:t xml:space="preserve"> </w:t>
      </w:r>
      <w:r>
        <w:t xml:space="preserve">to emerge as a leader in automotive innovation within the</w:t>
      </w:r>
      <w:r>
        <w:t xml:space="preserve"> </w:t>
      </w:r>
      <w:r>
        <w:rPr>
          <w:bCs/>
          <w:b/>
        </w:rPr>
        <w:t xml:space="preserve">United States</w:t>
      </w:r>
      <w:r>
        <w:t xml:space="preserve">. By fostering interdisciplinary collaboration and embracing emerging technologies, Automotive Engineers can address local challenges while contributing to national and global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United States Miami</dc:title>
  <dc:creator/>
  <dc:language>en</dc:language>
  <cp:keywords/>
  <dcterms:created xsi:type="dcterms:W3CDTF">2026-07-21T06:01:37Z</dcterms:created>
  <dcterms:modified xsi:type="dcterms:W3CDTF">2026-07-21T06:01:37Z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