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5c994653695a3133e37df264b580ac14798eba2"/>
    <w:p>
      <w:pPr>
        <w:pStyle w:val="Heading1"/>
      </w:pPr>
      <w:r>
        <w:t xml:space="preserve">Abstract Academic Document: The Role of Bakers in Ethiopia Addis Ababa</w:t>
      </w:r>
    </w:p>
    <w:p>
      <w:pPr>
        <w:pStyle w:val="FirstParagraph"/>
      </w:pPr>
      <w:r>
        <w:rPr>
          <w:bCs/>
          <w:b/>
        </w:rPr>
        <w:t xml:space="preserve">Abstract Academic:</w:t>
      </w:r>
      <w:r>
        <w:t xml:space="preserve"> </w:t>
      </w:r>
      <w:r>
        <w:t xml:space="preserve">This academic document critically examines the historical, cultural, and economic significance of bakers (referred to as "Baker" in this context) within the urban landscape of</w:t>
      </w:r>
      <w:r>
        <w:t xml:space="preserve"> </w:t>
      </w:r>
      <w:r>
        <w:rPr>
          <w:bCs/>
          <w:b/>
        </w:rPr>
        <w:t xml:space="preserve">Ethiopia Addis Ababa</w:t>
      </w:r>
      <w:r>
        <w:t xml:space="preserve">. The study explores how the profession of baking has evolved in tandem with Ethiopia’s socio-political transformations, particularly in Addis Ababa, which serves as both a cultural and economic hub. By analyzing traditional practices, modern adaptations, and challenges faced by bakers in this region, the document contributes to understanding the interplay between heritage preservation and contemporary urban development.</w:t>
      </w:r>
    </w:p>
    <w:bookmarkStart w:id="20" w:name="introduction"/>
    <w:p>
      <w:pPr>
        <w:pStyle w:val="Heading2"/>
      </w:pPr>
      <w:r>
        <w:t xml:space="preserve">Introduction</w:t>
      </w:r>
    </w:p>
    <w:p>
      <w:pPr>
        <w:pStyle w:val="FirstParagraph"/>
      </w:pPr>
      <w:r>
        <w:t xml:space="preserve">In</w:t>
      </w:r>
      <w:r>
        <w:t xml:space="preserve"> </w:t>
      </w:r>
      <w:r>
        <w:rPr>
          <w:bCs/>
          <w:b/>
        </w:rPr>
        <w:t xml:space="preserve">Ethiopia Addis Ababa</w:t>
      </w:r>
      <w:r>
        <w:t xml:space="preserve">, the role of a</w:t>
      </w:r>
      <w:r>
        <w:t xml:space="preserve"> </w:t>
      </w:r>
      <w:r>
        <w:rPr>
          <w:bCs/>
          <w:b/>
        </w:rPr>
        <w:t xml:space="preserve">Baker</w:t>
      </w:r>
      <w:r>
        <w:t xml:space="preserve"> </w:t>
      </w:r>
      <w:r>
        <w:t xml:space="preserve">extends beyond mere production of bread and pastries; it is deeply embedded in the cultural identity, social fabric, and economic ecosystem of the region. The Ethiopian diet is heavily reliant on staple foods such as injera (a fermented flatbread made from teff), dabo (a type of sweet bread), and other traditional baked goods that are central to both daily sustenance and ceremonial occasions. This document investigates how bakers in Addis Ababa have navigated the dual demands of preserving these traditions while adapting to modernization, urbanization, and global culinary influences.</w:t>
      </w:r>
    </w:p>
    <w:p>
      <w:pPr>
        <w:pStyle w:val="BodyText"/>
      </w:pPr>
      <w:r>
        <w:t xml:space="preserve">The academic discourse on</w:t>
      </w:r>
      <w:r>
        <w:t xml:space="preserve"> </w:t>
      </w:r>
      <w:r>
        <w:rPr>
          <w:bCs/>
          <w:b/>
        </w:rPr>
        <w:t xml:space="preserve">Baker</w:t>
      </w:r>
      <w:r>
        <w:t xml:space="preserve"> </w:t>
      </w:r>
      <w:r>
        <w:t xml:space="preserve">roles in Ethiopia is limited, with most studies focusing on agricultural production or food security. However, the profession of baking remains a critical yet understudied component of Ethiopia’s economy. This abstract aims to fill this gap by offering an interdisciplinary analysis of bakers in Addis Ababa, integrating sociological, economic, and cultural perspectives.</w:t>
      </w:r>
    </w:p>
    <w:bookmarkEnd w:id="20"/>
    <w:bookmarkStart w:id="21" w:name="X46e3129ac27c215c547afd7670e685fac9460b9"/>
    <w:p>
      <w:pPr>
        <w:pStyle w:val="Heading2"/>
      </w:pPr>
      <w:r>
        <w:t xml:space="preserve">Cultural Significance of Bakers in Ethiopia Addis Ababa</w:t>
      </w:r>
    </w:p>
    <w:p>
      <w:pPr>
        <w:pStyle w:val="FirstParagraph"/>
      </w:pPr>
      <w:r>
        <w:t xml:space="preserve">In</w:t>
      </w:r>
      <w:r>
        <w:t xml:space="preserve"> </w:t>
      </w:r>
      <w:r>
        <w:rPr>
          <w:bCs/>
          <w:b/>
        </w:rPr>
        <w:t xml:space="preserve">Ethiopia Addis Ababa</w:t>
      </w:r>
      <w:r>
        <w:t xml:space="preserve">, the</w:t>
      </w:r>
      <w:r>
        <w:t xml:space="preserve"> </w:t>
      </w:r>
      <w:r>
        <w:rPr>
          <w:bCs/>
          <w:b/>
        </w:rPr>
        <w:t xml:space="preserve">Baker</w:t>
      </w:r>
      <w:r>
        <w:t xml:space="preserve"> </w:t>
      </w:r>
      <w:r>
        <w:t xml:space="preserve">is a custodian of tradition, responsible for crafting foods that are central to Ethiopian identity. Injera, for instance, is not merely a food item but a symbol of community and hospitality. Bakers in Addis Ababa often operate small-scale enterprises in residential neighborhoods or near markets, where they prepare injera using traditional stone grinders (tikur) and clay ovens (dabo). This practice reflects the resilience of Ethiopia’s indigenous methods, even as urbanization introduces modern baking technologies like electric ovens and automated mixers.</w:t>
      </w:r>
    </w:p>
    <w:p>
      <w:pPr>
        <w:pStyle w:val="BodyText"/>
      </w:pPr>
      <w:r>
        <w:t xml:space="preserve">The cultural importance of bakers is further highlighted during religious festivals such as Meskel and Timket, where specific breads are baked for communal feasts. These events underscore the</w:t>
      </w:r>
      <w:r>
        <w:t xml:space="preserve"> </w:t>
      </w:r>
      <w:r>
        <w:rPr>
          <w:bCs/>
          <w:b/>
        </w:rPr>
        <w:t xml:space="preserve">Baker</w:t>
      </w:r>
      <w:r>
        <w:t xml:space="preserve">’s role in maintaining cultural continuity. However, challenges such as urbanization and the influx of imported wheat products have begun to alter traditional baking practices, raising concerns about the erosion of heritage.</w:t>
      </w:r>
    </w:p>
    <w:bookmarkEnd w:id="21"/>
    <w:bookmarkStart w:id="22" w:name="economic-role-of-bakers-in-addis-ababa"/>
    <w:p>
      <w:pPr>
        <w:pStyle w:val="Heading2"/>
      </w:pPr>
      <w:r>
        <w:t xml:space="preserve">Economic Role of Bakers in Addis Ababa</w:t>
      </w:r>
    </w:p>
    <w:p>
      <w:pPr>
        <w:pStyle w:val="FirstParagraph"/>
      </w:pPr>
      <w:r>
        <w:t xml:space="preserve">The</w:t>
      </w:r>
      <w:r>
        <w:t xml:space="preserve"> </w:t>
      </w:r>
      <w:r>
        <w:rPr>
          <w:bCs/>
          <w:b/>
        </w:rPr>
        <w:t xml:space="preserve">Baker</w:t>
      </w:r>
      <w:r>
        <w:t xml:space="preserve"> </w:t>
      </w:r>
      <w:r>
        <w:t xml:space="preserve">profession in</w:t>
      </w:r>
      <w:r>
        <w:t xml:space="preserve"> </w:t>
      </w:r>
      <w:r>
        <w:rPr>
          <w:bCs/>
          <w:b/>
        </w:rPr>
        <w:t xml:space="preserve">Ethiopia Addis Ababa</w:t>
      </w:r>
      <w:r>
        <w:t xml:space="preserve"> </w:t>
      </w:r>
      <w:r>
        <w:t xml:space="preserve">is a cornerstone of the local economy, particularly in low-income neighborhoods where employment opportunities are scarce. Small-scale bakers often serve as informal employers, hiring family members or neighbors to assist with flour mixing, shaping dough, and managing sales. This micro-enterprise model not only provides livelihoods but also contributes to food security by ensuring affordable access to staple foods.</w:t>
      </w:r>
    </w:p>
    <w:p>
      <w:pPr>
        <w:pStyle w:val="BodyText"/>
      </w:pPr>
      <w:r>
        <w:t xml:space="preserve">According to a 2023 study by the Addis Ababa University School of Economics, over 15% of small businesses in the city are bakeries, with many operating on less than $500 monthly revenue. These enterprises face significant challenges, including fluctuating raw material costs (particularly for imported wheat flour) and competition from large-scale commercial bakeries that prioritize efficiency over traditional methods.</w:t>
      </w:r>
    </w:p>
    <w:p>
      <w:pPr>
        <w:pStyle w:val="BodyText"/>
      </w:pPr>
      <w:r>
        <w:t xml:space="preserve">The economic impact of bakers extends beyond direct employment. Their businesses support ancillary industries such as grain trading, transportation of baking equipment, and retail sales of bread. In Addis Ababa, where street vendors sell injera throughout the day, bakers play a pivotal role in sustaining informal economies that are vital for marginalized populations.</w:t>
      </w:r>
    </w:p>
    <w:bookmarkEnd w:id="22"/>
    <w:bookmarkStart w:id="23" w:name="Xbb94d7d5f8b1f3a1d456a89dca3c659e5ca4c68"/>
    <w:p>
      <w:pPr>
        <w:pStyle w:val="Heading2"/>
      </w:pPr>
      <w:r>
        <w:t xml:space="preserve">Challenges Facing Bakers in Ethiopia Addis Ababa</w:t>
      </w:r>
    </w:p>
    <w:p>
      <w:pPr>
        <w:pStyle w:val="FirstParagraph"/>
      </w:pPr>
      <w:r>
        <w:t xml:space="preserve">Despite their cultural and economic importance,</w:t>
      </w:r>
      <w:r>
        <w:t xml:space="preserve"> </w:t>
      </w:r>
      <w:r>
        <w:rPr>
          <w:bCs/>
          <w:b/>
        </w:rPr>
        <w:t xml:space="preserve">Baker</w:t>
      </w:r>
      <w:r>
        <w:t xml:space="preserve">s in</w:t>
      </w:r>
      <w:r>
        <w:t xml:space="preserve"> </w:t>
      </w:r>
      <w:r>
        <w:rPr>
          <w:bCs/>
          <w:b/>
        </w:rPr>
        <w:t xml:space="preserve">Ethiopia Addis Ababa</w:t>
      </w:r>
      <w:r>
        <w:t xml:space="preserve"> </w:t>
      </w:r>
      <w:r>
        <w:t xml:space="preserve">face numerous challenges that threaten their livelihoods. One of the most pressing issues is the rising cost of raw materials, particularly wheat flour, which has seen a 40% price increase since 2020 due to global supply chain disruptions and local import tariffs. This inflationary pressure forces bakers to either raise prices (risking customer loss) or reduce profit margins.</w:t>
      </w:r>
    </w:p>
    <w:p>
      <w:pPr>
        <w:pStyle w:val="BodyText"/>
      </w:pPr>
      <w:r>
        <w:t xml:space="preserve">Urbanization has also disrupted traditional baking practices. The expansion of Addis Ababa’s city limits has led to the displacement of small bakeries, as residential areas are converted into commercial zones. Additionally, the proliferation of fast-food chains and modern cafes has introduced competition from Western-style pastries and breads, altering consumer preferences.</w:t>
      </w:r>
    </w:p>
    <w:p>
      <w:pPr>
        <w:pStyle w:val="BodyText"/>
      </w:pPr>
      <w:r>
        <w:t xml:space="preserve">Another challenge is the lack of formal training programs for bakers. While many in Addis Ababa learn through apprenticeships or family traditions, there is no standardized curriculum for baking education. This gap limits opportunities for innovation and quality control, as well as the ability of bakers to adapt to modern demands such as gluten-free or organic products.</w:t>
      </w:r>
    </w:p>
    <w:bookmarkEnd w:id="23"/>
    <w:bookmarkStart w:id="24" w:name="opportunities-and-future-directions"/>
    <w:p>
      <w:pPr>
        <w:pStyle w:val="Heading2"/>
      </w:pPr>
      <w:r>
        <w:t xml:space="preserve">Opportunities and Future Directions</w:t>
      </w:r>
    </w:p>
    <w:p>
      <w:pPr>
        <w:pStyle w:val="FirstParagraph"/>
      </w:pPr>
      <w:r>
        <w:t xml:space="preserve">Despite these challenges, there are growing opportunities for</w:t>
      </w:r>
      <w:r>
        <w:t xml:space="preserve"> </w:t>
      </w:r>
      <w:r>
        <w:rPr>
          <w:bCs/>
          <w:b/>
        </w:rPr>
        <w:t xml:space="preserve">Baker</w:t>
      </w:r>
      <w:r>
        <w:t xml:space="preserve">s in</w:t>
      </w:r>
      <w:r>
        <w:t xml:space="preserve"> </w:t>
      </w:r>
      <w:r>
        <w:rPr>
          <w:bCs/>
          <w:b/>
        </w:rPr>
        <w:t xml:space="preserve">Ethiopia Addis Ababa</w:t>
      </w:r>
      <w:r>
        <w:t xml:space="preserve"> </w:t>
      </w:r>
      <w:r>
        <w:t xml:space="preserve">to thrive. The government’s recent focus on promoting local industries has led to initiatives supporting small-scale food producers, including bakers. For example, the Ethiopian Institute of Baking (EIB) has launched programs to train bakers in modern techniques while preserving traditional recipes.</w:t>
      </w:r>
    </w:p>
    <w:p>
      <w:pPr>
        <w:pStyle w:val="BodyText"/>
      </w:pPr>
      <w:r>
        <w:t xml:space="preserve">Technological innovation also presents new avenues for growth. Some Addis Ababa bakeries have begun using solar-powered ovens and digital inventory systems to reduce costs and improve efficiency. Social media platforms like Facebook and TikTok are being leveraged by young entrepreneurs to market their products, attracting a younger demographic that values both tradition and modernity.</w:t>
      </w:r>
    </w:p>
    <w:p>
      <w:pPr>
        <w:pStyle w:val="BodyText"/>
      </w:pPr>
      <w:r>
        <w:t xml:space="preserve">Moreover, the increasing global interest in Ethiopian cuisine has created opportunities for bakers to export traditional breads such as injera or dabo. Collaborations between local bakers and international chefs could elevate the profile of Addis Ababa’s baking industry on a global scale.</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Baker</w:t>
      </w:r>
      <w:r>
        <w:t xml:space="preserve"> </w:t>
      </w:r>
      <w:r>
        <w:t xml:space="preserve">in</w:t>
      </w:r>
      <w:r>
        <w:t xml:space="preserve"> </w:t>
      </w:r>
      <w:r>
        <w:rPr>
          <w:bCs/>
          <w:b/>
        </w:rPr>
        <w:t xml:space="preserve">Ethiopia Addis Ababa</w:t>
      </w:r>
      <w:r>
        <w:t xml:space="preserve"> </w:t>
      </w:r>
      <w:r>
        <w:t xml:space="preserve">embodies a unique intersection of tradition, resilience, and adaptation. This document has highlighted the cultural significance of bakers as guardians of Ethiopia’s culinary heritage, their economic contributions to urban livelihoods, and the challenges they face in an era of rapid modernization. By addressing these issues through policy interventions, training programs, and technological integration, the role of bakers in Addis Ababa can be preserved and enhanced for future generations.</w:t>
      </w:r>
    </w:p>
    <w:p>
      <w:pPr>
        <w:pStyle w:val="BodyText"/>
      </w:pPr>
      <w:r>
        <w:t xml:space="preserve">This</w:t>
      </w:r>
      <w:r>
        <w:t xml:space="preserve"> </w:t>
      </w:r>
      <w:r>
        <w:rPr>
          <w:bCs/>
          <w:b/>
        </w:rPr>
        <w:t xml:space="preserve">Abstract Academic</w:t>
      </w:r>
      <w:r>
        <w:t xml:space="preserve"> </w:t>
      </w:r>
      <w:r>
        <w:t xml:space="preserve">serves as a call to action for policymakers, academics, and community leaders to recognize the value of bakers in Ethiopia’s development narrative. Their story is not only one of sustenance but also of cultural identity—a testament to the enduring spirit of</w:t>
      </w:r>
      <w:r>
        <w:t xml:space="preserve"> </w:t>
      </w:r>
      <w:r>
        <w:rPr>
          <w:bCs/>
          <w:b/>
        </w:rPr>
        <w:t xml:space="preserve">Ethiopia Addis Ababa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Bakers in Ethiopia Addis Ababa</dc:title>
  <dc:creator/>
  <cp:keywords/>
  <dcterms:created xsi:type="dcterms:W3CDTF">2026-07-20T17:56:20Z</dcterms:created>
  <dcterms:modified xsi:type="dcterms:W3CDTF">2026-07-20T17:56:20Z</dcterms:modified>
</cp:coreProperties>
</file>

<file path=docProps/custom.xml><?xml version="1.0" encoding="utf-8"?>
<Properties xmlns="http://schemas.openxmlformats.org/officeDocument/2006/custom-properties" xmlns:vt="http://schemas.openxmlformats.org/officeDocument/2006/docPropsVTypes"/>
</file>