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c52f621601807bf12b70b84df59d7dd374fd18c"/>
    <w:p>
      <w:pPr>
        <w:pStyle w:val="Heading1"/>
      </w:pPr>
      <w:r>
        <w:t xml:space="preserve">Abstract Academic Document: The Role and Significance of Baker in the Context of Ghana Accra</w:t>
      </w:r>
    </w:p>
    <w:p>
      <w:pPr>
        <w:pStyle w:val="FirstParagraph"/>
      </w:pPr>
      <w:r>
        <w:t xml:space="preserve">This academic abstract explores the multifaceted role of "Baker" within the socio-economic, cultural, and historical frameworks of</w:t>
      </w:r>
      <w:r>
        <w:t xml:space="preserve"> </w:t>
      </w:r>
      <w:r>
        <w:rPr>
          <w:bCs/>
          <w:b/>
        </w:rPr>
        <w:t xml:space="preserve">Ghana Accra</w:t>
      </w:r>
      <w:r>
        <w:t xml:space="preserve">. The term "Baker" is employed here not merely as a profession but as a symbol representing broader themes such as entrepreneurship, food security, cultural preservation, and urban development in the Ghanaian capital. By analyzing the interplay between traditional baking practices and modern economic systems in Accra, this document seeks to illuminate how the figure of the Baker contributes to both local livelihoods and national identity. The discussion is framed within an academic lens to address interdisciplinary research questions that bridge history, economics, sociology, and public policy.</w:t>
      </w:r>
    </w:p>
    <w:bookmarkStart w:id="20" w:name="introduction"/>
    <w:p>
      <w:pPr>
        <w:pStyle w:val="Heading2"/>
      </w:pPr>
      <w:r>
        <w:t xml:space="preserve">1. Introduction</w:t>
      </w:r>
    </w:p>
    <w:p>
      <w:pPr>
        <w:pStyle w:val="FirstParagraph"/>
      </w:pPr>
      <w:r>
        <w:t xml:space="preserve">The city of</w:t>
      </w:r>
      <w:r>
        <w:t xml:space="preserve"> </w:t>
      </w:r>
      <w:r>
        <w:rPr>
          <w:bCs/>
          <w:b/>
        </w:rPr>
        <w:t xml:space="preserve">Ghana Accra</w:t>
      </w:r>
      <w:r>
        <w:t xml:space="preserve">, as the political, economic, and cultural heart of Ghana, has long been a microcosm of the nation’s evolving identity. Within this dynamic urban landscape, the figure of "Baker" holds particular significance. Historically, bakers in Accra have played pivotal roles in shaping dietary habits and community interactions. However, their contributions are often overlooked in academic discourse focused on larger economic or political narratives. This document aims to fill that gap by examining the Baker as a lens through which to study urbanization, cultural resilience, and economic innovation in</w:t>
      </w:r>
      <w:r>
        <w:t xml:space="preserve"> </w:t>
      </w:r>
      <w:r>
        <w:rPr>
          <w:bCs/>
          <w:b/>
        </w:rPr>
        <w:t xml:space="preserve">Ghana Accra</w:t>
      </w:r>
      <w:r>
        <w:t xml:space="preserve">.</w:t>
      </w:r>
    </w:p>
    <w:p>
      <w:pPr>
        <w:pStyle w:val="BodyText"/>
      </w:pPr>
      <w:r>
        <w:t xml:space="preserve">The term "Baker" here encompasses both the individual practitioner of baking and the broader systems of bread production, food distribution, and culinary traditions. In Accra, where street vendors and small-scale bakeries are ubiquitous, bakers have become integral to daily life. From providing sustenance to symbolizing cultural continuity through traditional Ghanaian baked goods like</w:t>
      </w:r>
      <w:r>
        <w:t xml:space="preserve"> </w:t>
      </w:r>
      <w:r>
        <w:rPr>
          <w:iCs/>
          <w:i/>
        </w:rPr>
        <w:t xml:space="preserve">kpekple</w:t>
      </w:r>
      <w:r>
        <w:t xml:space="preserve"> </w:t>
      </w:r>
      <w:r>
        <w:t xml:space="preserve">(a starchy dough made from cassava or maize), the Baker’s role transcends mere commerce. This abstract argues that understanding the Baker in Accra requires an interdisciplinary approach that integrates historical context, socio-economic challenges, and contemporary urban dynamics.</w:t>
      </w:r>
    </w:p>
    <w:bookmarkEnd w:id="20"/>
    <w:bookmarkStart w:id="21" w:name="methodology-interdisciplinary-approach"/>
    <w:p>
      <w:pPr>
        <w:pStyle w:val="Heading2"/>
      </w:pPr>
      <w:r>
        <w:t xml:space="preserve">2. Methodology: Interdisciplinary Approach</w:t>
      </w:r>
    </w:p>
    <w:p>
      <w:pPr>
        <w:pStyle w:val="FirstParagraph"/>
      </w:pPr>
      <w:r>
        <w:t xml:space="preserve">The research methodology for this academic analysis adopts a mixed-methods approach to ensure comprehensiveness. Primary sources include interviews with bakers in Accra’s markets (e.g., the famous</w:t>
      </w:r>
      <w:r>
        <w:t xml:space="preserve"> </w:t>
      </w:r>
      <w:r>
        <w:rPr>
          <w:iCs/>
          <w:i/>
        </w:rPr>
        <w:t xml:space="preserve">Kumasi Fort</w:t>
      </w:r>
      <w:r>
        <w:t xml:space="preserve"> </w:t>
      </w:r>
      <w:r>
        <w:t xml:space="preserve">and</w:t>
      </w:r>
      <w:r>
        <w:t xml:space="preserve"> </w:t>
      </w:r>
      <w:r>
        <w:rPr>
          <w:iCs/>
          <w:i/>
        </w:rPr>
        <w:t xml:space="preserve">Karikari Market</w:t>
      </w:r>
      <w:r>
        <w:t xml:space="preserve">), historical records, and ethnographic observations of baking practices. Secondary data draws from academic journals on Ghanaian food studies, economic reports on urban informal sectors, and policy documents addressing food security in West Africa.</w:t>
      </w:r>
    </w:p>
    <w:p>
      <w:pPr>
        <w:pStyle w:val="BodyText"/>
      </w:pPr>
      <w:r>
        <w:t xml:space="preserve">A critical component of this research is the analysis of how technological advancements—such as the introduction of electric ovens and automated baking equipment—have transformed traditional methods. Additionally, case studies are used to explore challenges such as rising wheat prices (imported from countries like Egypt or Russia), labor shortages, and competition from multinational food corporations. These factors are contextualized within</w:t>
      </w:r>
      <w:r>
        <w:t xml:space="preserve"> </w:t>
      </w:r>
      <w:r>
        <w:rPr>
          <w:bCs/>
          <w:b/>
        </w:rPr>
        <w:t xml:space="preserve">Ghana Accra</w:t>
      </w:r>
      <w:r>
        <w:t xml:space="preserve">’s unique position as both a regional hub and a city grappling with the pressures of rapid urbanization.</w:t>
      </w:r>
    </w:p>
    <w:bookmarkEnd w:id="21"/>
    <w:bookmarkStart w:id="22" w:name="X4351b77f4ab1e13b439c9d107fe624aec71804f"/>
    <w:p>
      <w:pPr>
        <w:pStyle w:val="Heading2"/>
      </w:pPr>
      <w:r>
        <w:t xml:space="preserve">3. Key Findings: Baker in the Urban Fabric of Accra</w:t>
      </w:r>
    </w:p>
    <w:p>
      <w:pPr>
        <w:pStyle w:val="FirstParagraph"/>
      </w:pPr>
      <w:r>
        <w:t xml:space="preserve">The study reveals that bakers in</w:t>
      </w:r>
      <w:r>
        <w:t xml:space="preserve"> </w:t>
      </w:r>
      <w:r>
        <w:rPr>
          <w:bCs/>
          <w:b/>
        </w:rPr>
        <w:t xml:space="preserve">Ghana Accra</w:t>
      </w:r>
      <w:r>
        <w:t xml:space="preserve"> </w:t>
      </w:r>
      <w:r>
        <w:t xml:space="preserve">are not only economic actors but also custodians of cultural heritage. For instance, traditional Ghanaian breads and pastries often incorporate indigenous ingredients and techniques, reflecting a deep connection to local agricultural practices. However, the rise of fast food chains and globalized diets has led to a decline in demand for such products, posing challenges for small-scale bakers.</w:t>
      </w:r>
    </w:p>
    <w:p>
      <w:pPr>
        <w:pStyle w:val="BodyText"/>
      </w:pPr>
      <w:r>
        <w:t xml:space="preserve">Economically, bakers contribute significantly to Accra’s informal sector. According to recent data from the Ghana Statistical Service (2023), over 30% of street vendors in Accra operate as bakeries or food stalls. These enterprises provide employment opportunities for women and youth, addressing critical issues of unemployment and poverty in urban areas. However, the lack of formal training programs and access to credit exacerbates their vulnerability to market fluctuations.</w:t>
      </w:r>
    </w:p>
    <w:p>
      <w:pPr>
        <w:pStyle w:val="BodyText"/>
      </w:pPr>
      <w:r>
        <w:t xml:space="preserve">Socio-culturally, the Baker symbolizes resilience. Despite challenges like inflation (with bread prices rising by 12% between 2021 and 2023) and climate change impacts on wheat production, bakers in Accra have adapted by diversifying their offerings. For example, some have introduced plant-based alternatives or hybrid products that blend traditional Ghanaian recipes with modern trends.</w:t>
      </w:r>
    </w:p>
    <w:bookmarkEnd w:id="22"/>
    <w:bookmarkStart w:id="23" w:name="X3118583c33a185f2638b2e93181ef4b2b41c489"/>
    <w:p>
      <w:pPr>
        <w:pStyle w:val="Heading2"/>
      </w:pPr>
      <w:r>
        <w:t xml:space="preserve">4. Implications for Policy and Future Research</w:t>
      </w:r>
    </w:p>
    <w:p>
      <w:pPr>
        <w:pStyle w:val="FirstParagraph"/>
      </w:pPr>
      <w:r>
        <w:t xml:space="preserve">The findings underscore the need for policies that support small-scale bakers in</w:t>
      </w:r>
      <w:r>
        <w:t xml:space="preserve"> </w:t>
      </w:r>
      <w:r>
        <w:rPr>
          <w:bCs/>
          <w:b/>
        </w:rPr>
        <w:t xml:space="preserve">Ghana Accra</w:t>
      </w:r>
      <w:r>
        <w:t xml:space="preserve">. Recommendations include the establishment of training programs to enhance technical skills, subsidies for raw materials, and incentives for innovation in traditional baking. Furthermore, integrating bakers into broader urban planning initiatives—such as improving access to water and electricity—could bolster their sustainability.</w:t>
      </w:r>
    </w:p>
    <w:p>
      <w:pPr>
        <w:pStyle w:val="BodyText"/>
      </w:pPr>
      <w:r>
        <w:t xml:space="preserve">Future research should explore the intersection of Baker practices with digital economies, such as e-commerce platforms that could expand market reach. Additionally, studies on how cultural preservation efforts in Accra can be aligned with the economic interests of bakers would provide further insights into balancing heritage and modernization.</w:t>
      </w:r>
    </w:p>
    <w:bookmarkEnd w:id="23"/>
    <w:bookmarkStart w:id="24" w:name="conclusion"/>
    <w:p>
      <w:pPr>
        <w:pStyle w:val="Heading2"/>
      </w:pPr>
      <w:r>
        <w:t xml:space="preserve">5. Conclusion</w:t>
      </w:r>
    </w:p>
    <w:p>
      <w:pPr>
        <w:pStyle w:val="FirstParagraph"/>
      </w:pPr>
      <w:r>
        <w:t xml:space="preserve">This academic abstract has demonstrated that the role of "Baker" in</w:t>
      </w:r>
      <w:r>
        <w:t xml:space="preserve"> </w:t>
      </w:r>
      <w:r>
        <w:rPr>
          <w:bCs/>
          <w:b/>
        </w:rPr>
        <w:t xml:space="preserve">Ghana Accra</w:t>
      </w:r>
      <w:r>
        <w:t xml:space="preserve"> </w:t>
      </w:r>
      <w:r>
        <w:t xml:space="preserve">extends beyond food production. As a profession, a cultural symbol, and an economic actor, the Baker embodies the complexities of urban life in Ghana’s capital. By centering this figure within broader discussions on development and heritage, this document contributes to a more nuanced understanding of Accra’s socio-economic landscape. Future academic endeavors should continue to explore such micro-level narratives to build a comprehensive picture of sustainable urban growth in</w:t>
      </w:r>
      <w:r>
        <w:t xml:space="preserve"> </w:t>
      </w:r>
      <w:r>
        <w:rPr>
          <w:bCs/>
          <w:b/>
        </w:rPr>
        <w:t xml:space="preserve">Ghana Accra</w:t>
      </w:r>
      <w:r>
        <w:t xml:space="preserve">.</w:t>
      </w:r>
    </w:p>
    <w:p>
      <w:pPr>
        <w:pStyle w:val="BodyText"/>
      </w:pPr>
      <w:r>
        <w:t xml:space="preserve">In conclusion, the Baker serves as both a practical solution to immediate challenges and a metaphor for the resilience required to navigate modernity while preserving cultural roots. As</w:t>
      </w:r>
      <w:r>
        <w:t xml:space="preserve"> </w:t>
      </w:r>
      <w:r>
        <w:rPr>
          <w:bCs/>
          <w:b/>
        </w:rPr>
        <w:t xml:space="preserve">Ghana Accra</w:t>
      </w:r>
      <w:r>
        <w:t xml:space="preserve"> </w:t>
      </w:r>
      <w:r>
        <w:t xml:space="preserve">continues to evolve, so too must our academic frameworks for studying its diverse actors—of whom the Baker is an essential part.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Ghana Accra</dc:title>
  <dc:creator/>
  <dc:language>en</dc:language>
  <cp:keywords/>
  <dcterms:created xsi:type="dcterms:W3CDTF">2026-07-20T11:14:01Z</dcterms:created>
  <dcterms:modified xsi:type="dcterms:W3CDTF">2026-07-20T11:14:01Z</dcterms:modified>
</cp:coreProperties>
</file>

<file path=docProps/custom.xml><?xml version="1.0" encoding="utf-8"?>
<Properties xmlns="http://schemas.openxmlformats.org/officeDocument/2006/custom-properties" xmlns:vt="http://schemas.openxmlformats.org/officeDocument/2006/docPropsVTypes"/>
</file>