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India</w:t>
      </w:r>
      <w:r>
        <w:t xml:space="preserve"> </w:t>
      </w:r>
      <w:r>
        <w:t xml:space="preserve">Bangalore</w:t>
      </w:r>
    </w:p>
    <w:bookmarkStart w:id="28" w:name="X2f3b568bfb4433fd350187046aa0142bf3e8db5"/>
    <w:p>
      <w:pPr>
        <w:pStyle w:val="Heading1"/>
      </w:pPr>
      <w:r>
        <w:t xml:space="preserve">Abstract Academic Document on "Baker" in the Context of India Bangalore</w:t>
      </w:r>
    </w:p>
    <w:p>
      <w:pPr>
        <w:pStyle w:val="FirstParagraph"/>
      </w:pPr>
      <w:r>
        <w:rPr>
          <w:iCs/>
          <w:i/>
          <w:bCs/>
          <w:b/>
        </w:rPr>
        <w:t xml:space="preserve">Abstract:</w:t>
      </w:r>
      <w:r>
        <w:t xml:space="preserve"> </w:t>
      </w:r>
      <w:r>
        <w:t xml:space="preserve">This academic document explores the multifaceted role of bakers in the socio-economic, cultural, and industrial landscape of India’s tech-hub city, Bangalore. The study delves into how traditional baking practices intersect with modern urban demands, addressing challenges such as globalization, digitalization, and sustainability. By analyzing primary sources like local bakery operations and secondary literature on food economics in South India, this paper aims to provide a comprehensive understanding of bakers’ contributions to Bangalore’s identity and development. The findings emphasize the significance of adapting traditional skills to contemporary trends while preserving cultural heritage.</w:t>
      </w:r>
    </w:p>
    <w:bookmarkStart w:id="20" w:name="introduction"/>
    <w:p>
      <w:pPr>
        <w:pStyle w:val="Heading2"/>
      </w:pPr>
      <w:r>
        <w:t xml:space="preserve">1. Introduction</w:t>
      </w:r>
    </w:p>
    <w:p>
      <w:pPr>
        <w:pStyle w:val="FirstParagraph"/>
      </w:pPr>
      <w:r>
        <w:t xml:space="preserve">Bangalore, often referred to as the "Silicon Valley of India," has evolved into a dynamic metropolis where rapid urbanization and technological advancement coexist with rich cultural traditions. Amid this transformation, bakers have emerged as pivotal actors in shaping the city’s culinary identity and economic ecosystem. This paper investigates the role of bakers in Bangalore, focusing on their historical roots, current challenges, and future prospects within an academic framework. By situating the discussion within India’s socio-economic context and Bangalore’s unique urban dynamics, this study bridges gaps between traditional craftsmanship and modern industrial practices.</w:t>
      </w:r>
    </w:p>
    <w:bookmarkEnd w:id="20"/>
    <w:bookmarkStart w:id="21" w:name="historical-and-cultural-context"/>
    <w:p>
      <w:pPr>
        <w:pStyle w:val="Heading2"/>
      </w:pPr>
      <w:r>
        <w:t xml:space="preserve">2. Historical and Cultural Context</w:t>
      </w:r>
    </w:p>
    <w:p>
      <w:pPr>
        <w:pStyle w:val="FirstParagraph"/>
      </w:pPr>
      <w:r>
        <w:t xml:space="preserve">The history of baking in India is deeply intertwined with regional cuisines, religious rituals, and colonial influences. In Bangalore, the legacy of Mysore’s royal kitchens—a hub for traditional South Indian desserts like mysore pak and jalebis—has influenced local bakeries to incorporate both indigenous ingredients and Western techniques. However, the 19th-century introduction of European baking methods through British colonial rule marked a turning point, leading to the establishment of early bakeries in Bangalore. These establishments initially catered to expatriates but gradually evolved into integral parts of the city’s social fabric.</w:t>
      </w:r>
    </w:p>
    <w:p>
      <w:pPr>
        <w:pStyle w:val="BodyText"/>
      </w:pPr>
      <w:r>
        <w:t xml:space="preserve">Culturally, bakers in Bangalore serve as custodians of hybrid culinary traditions. They balance demand for Western-style bread and pastries with South Indian staples like dosa and idli, creating a unique gastronomic identity. This duality reflects broader socio-cultural shifts in urban India, where globalization coexists with regional pride.</w:t>
      </w:r>
    </w:p>
    <w:bookmarkEnd w:id="21"/>
    <w:bookmarkStart w:id="22" w:name="the-role-of-bakers-in-bangalores-economy"/>
    <w:p>
      <w:pPr>
        <w:pStyle w:val="Heading2"/>
      </w:pPr>
      <w:r>
        <w:t xml:space="preserve">3. The Role of Bakers in Bangalore’s Economy</w:t>
      </w:r>
    </w:p>
    <w:p>
      <w:pPr>
        <w:pStyle w:val="FirstParagraph"/>
      </w:pPr>
      <w:r>
        <w:t xml:space="preserve">Bangalore’s economy is driven by IT, manufacturing, and services sectors, but the informal and formal bakery industry also plays a significant role in employment generation and entrepreneurship. According to the National Sample Survey Office (NSSO), small-scale food enterprises like bakeries contribute approximately 10% to India’s GDP. In Bangalore alone, over 500 registered bakeries operate across neighborhoods such as Koramangala, MG Road, and Indiranagar, employing thousands of individuals in roles ranging from artisans to logistics managers.</w:t>
      </w:r>
    </w:p>
    <w:p>
      <w:pPr>
        <w:pStyle w:val="BodyText"/>
      </w:pPr>
      <w:r>
        <w:t xml:space="preserve">Beyond economic impact, bakers in Bangalore cater to diverse demographics. From high-end cafes serving organic sourdough loaves to street-side stalls offering affordable chapati and paratha, the industry reflects the city’s social stratification and consumer preferences. Moreover, bakeries have become informal hubs for networking in a city known for its startup ecosystem.</w:t>
      </w:r>
    </w:p>
    <w:bookmarkEnd w:id="22"/>
    <w:bookmarkStart w:id="23" w:name="Xc96b5317ffda597151c2730632e5ad808bfb631"/>
    <w:p>
      <w:pPr>
        <w:pStyle w:val="Heading2"/>
      </w:pPr>
      <w:r>
        <w:t xml:space="preserve">4. Challenges Facing Bakers in Contemporary Bangalore</w:t>
      </w:r>
    </w:p>
    <w:p>
      <w:pPr>
        <w:pStyle w:val="FirstParagraph"/>
      </w:pPr>
      <w:r>
        <w:t xml:space="preserve">The rapid urbanization of Bangalore has posed several challenges to bakers. Rising real estate costs have forced many traditional bakeries to relocate to industrial zones or adopt smaller, pop-up models. Additionally, competition from international chains like Café Coffee Day and local fast-food franchises has intensified, pushing independent bakers to innovate through niche products (e.g., gluten-free bread or plant-based pastries).</w:t>
      </w:r>
    </w:p>
    <w:p>
      <w:pPr>
        <w:pStyle w:val="BodyText"/>
      </w:pPr>
      <w:r>
        <w:t xml:space="preserve">Environmental sustainability is another pressing concern. The demand for single-use packaging in the city’s bustling delivery sector conflicts with efforts to reduce plastic waste. Furthermore, sourcing locally grown ingredients like wheat and spices faces hurdles due to supply chain disruptions caused by climate change and agricultural policies.</w:t>
      </w:r>
    </w:p>
    <w:bookmarkEnd w:id="23"/>
    <w:bookmarkStart w:id="24" w:name="technological-innovations-and-adaptation"/>
    <w:p>
      <w:pPr>
        <w:pStyle w:val="Heading2"/>
      </w:pPr>
      <w:r>
        <w:t xml:space="preserve">5. Technological Innovations and Adaptation</w:t>
      </w:r>
    </w:p>
    <w:p>
      <w:pPr>
        <w:pStyle w:val="FirstParagraph"/>
      </w:pPr>
      <w:r>
        <w:t xml:space="preserve">Bangalore’s tech-savvy population has compelled bakers to embrace digital tools for survival. Many bakeries now use social media platforms like Instagram and WhatsApp for marketing, while apps such as Swiggy and Zomato enable online orders. Automation in baking processes, including the use of industrial ovens and AI-driven inventory management systems, has also gained traction among larger enterprises.</w:t>
      </w:r>
    </w:p>
    <w:p>
      <w:pPr>
        <w:pStyle w:val="BodyText"/>
      </w:pPr>
      <w:r>
        <w:t xml:space="preserve">However, this digital shift raises questions about the preservation of traditional skills. Artisan bakers in Bangalore often argue that reliance on machines diminishes the human touch that distinguishes handcrafted bread. The paper explores this tension through case studies of bakeries attempting to balance technology with authenticity.</w:t>
      </w:r>
    </w:p>
    <w:bookmarkEnd w:id="24"/>
    <w:bookmarkStart w:id="25" w:name="X6fa86ef6525b6a4cc3cf68cb1b3008ac68c7bf0"/>
    <w:p>
      <w:pPr>
        <w:pStyle w:val="Heading2"/>
      </w:pPr>
      <w:r>
        <w:t xml:space="preserve">6. Socio-Cultural Significance and Community Impact</w:t>
      </w:r>
    </w:p>
    <w:p>
      <w:pPr>
        <w:pStyle w:val="FirstParagraph"/>
      </w:pPr>
      <w:r>
        <w:t xml:space="preserve">Beyond their economic role, bakers in Bangalore contribute to the city’s cultural vibrancy. Festivals like Pongal and Christmas see a surge in demand for specialty items such as kheer and cakes, highlighting the integration of local traditions with global holidays. Bakeries also serve as community spaces where residents gather for coffee and conversation, reinforcing social bonds.</w:t>
      </w:r>
    </w:p>
    <w:p>
      <w:pPr>
        <w:pStyle w:val="BodyText"/>
      </w:pPr>
      <w:r>
        <w:t xml:space="preserve">The paper further examines how bakers engage with Bangalore’s diverse population. For instance, some bakeries offer multilingual menus to cater to expatriates and migrants from other Indian states, reflecting the city’s cosmopolitan character.</w:t>
      </w:r>
    </w:p>
    <w:bookmarkEnd w:id="25"/>
    <w:bookmarkStart w:id="26" w:name="future-prospects-and-recommendations"/>
    <w:p>
      <w:pPr>
        <w:pStyle w:val="Heading2"/>
      </w:pPr>
      <w:r>
        <w:t xml:space="preserve">7. Future Prospects and Recommendations</w:t>
      </w:r>
    </w:p>
    <w:p>
      <w:pPr>
        <w:pStyle w:val="FirstParagraph"/>
      </w:pPr>
      <w:r>
        <w:t xml:space="preserve">The future of bakers in Bangalore hinges on addressing challenges through collaboration with policymakers, academia, and the private sector. Potential strategies include:</w:t>
      </w:r>
    </w:p>
    <w:p>
      <w:pPr>
        <w:numPr>
          <w:ilvl w:val="0"/>
          <w:numId w:val="1001"/>
        </w:numPr>
        <w:pStyle w:val="Compact"/>
      </w:pPr>
      <w:r>
        <w:rPr>
          <w:bCs/>
          <w:b/>
        </w:rPr>
        <w:t xml:space="preserve">Sustainable Practices:</w:t>
      </w:r>
      <w:r>
        <w:t xml:space="preserve"> </w:t>
      </w:r>
      <w:r>
        <w:t xml:space="preserve">Promoting eco-friendly packaging and partnerships with local organic farms.</w:t>
      </w:r>
    </w:p>
    <w:p>
      <w:pPr>
        <w:numPr>
          <w:ilvl w:val="0"/>
          <w:numId w:val="1001"/>
        </w:numPr>
        <w:pStyle w:val="Compact"/>
      </w:pPr>
      <w:r>
        <w:rPr>
          <w:bCs/>
          <w:b/>
        </w:rPr>
        <w:t xml:space="preserve">Cultural Preservation:</w:t>
      </w:r>
      <w:r>
        <w:t xml:space="preserve"> </w:t>
      </w:r>
      <w:r>
        <w:t xml:space="preserve">Supporting artisan bakers through government grants or heritage programs.</w:t>
      </w:r>
    </w:p>
    <w:p>
      <w:pPr>
        <w:numPr>
          <w:ilvl w:val="0"/>
          <w:numId w:val="1001"/>
        </w:numPr>
        <w:pStyle w:val="Compact"/>
      </w:pPr>
      <w:r>
        <w:rPr>
          <w:bCs/>
          <w:b/>
        </w:rPr>
        <w:t xml:space="preserve">Tech Integration:</w:t>
      </w:r>
      <w:r>
        <w:t xml:space="preserve"> </w:t>
      </w:r>
      <w:r>
        <w:t xml:space="preserve">Training bakers in digital marketing and e-commerce platforms to expand their reach.</w:t>
      </w:r>
    </w:p>
    <w:p>
      <w:pPr>
        <w:pStyle w:val="FirstParagraph"/>
      </w:pPr>
      <w:r>
        <w:t xml:space="preserve">This study advocates for further academic research into the intersection of food production, urban development, and cultural identity in cities like Bangalore. By centering the role of bakers, such research can inform policies that sustain traditional industries while fostering innovation.</w:t>
      </w:r>
    </w:p>
    <w:bookmarkEnd w:id="26"/>
    <w:bookmarkStart w:id="27" w:name="conclusion"/>
    <w:p>
      <w:pPr>
        <w:pStyle w:val="Heading2"/>
      </w:pPr>
      <w:r>
        <w:t xml:space="preserve">8. Conclusion</w:t>
      </w:r>
    </w:p>
    <w:p>
      <w:pPr>
        <w:pStyle w:val="FirstParagraph"/>
      </w:pPr>
      <w:r>
        <w:t xml:space="preserve">In conclusion, bakers in India’s Bangalore are more than mere providers of baked goods—they are cultural ambassadors, economic contributors, and adaptors of change. This academic document underscores the need to recognize their significance in shaping urban life and preserving culinary heritage amidst modernization. Through interdisciplinary research and community engagement, the role of bakers can be elevated as a model for sustainable development in rapidly evolving cities.</w:t>
      </w:r>
    </w:p>
    <w:p>
      <w:pPr>
        <w:pStyle w:val="BodyText"/>
      </w:pPr>
      <w:r>
        <w:rPr>
          <w:iCs/>
          <w:i/>
        </w:rPr>
        <w:t xml:space="preserve">Keywords:</w:t>
      </w:r>
      <w:r>
        <w:t xml:space="preserve"> </w:t>
      </w:r>
      <w:r>
        <w:t xml:space="preserve">Baker, India Bangalore, Socio-economic Impact, Food Industry, Urbanization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Bakers in India Bangalore</dc:title>
  <dc:creator/>
  <dc:language>en</dc:language>
  <cp:keywords/>
  <dcterms:created xsi:type="dcterms:W3CDTF">2026-07-19T23:09:29Z</dcterms:created>
  <dcterms:modified xsi:type="dcterms:W3CDTF">2026-07-19T23:09:29Z</dcterms:modified>
</cp:coreProperties>
</file>

<file path=docProps/custom.xml><?xml version="1.0" encoding="utf-8"?>
<Properties xmlns="http://schemas.openxmlformats.org/officeDocument/2006/custom-properties" xmlns:vt="http://schemas.openxmlformats.org/officeDocument/2006/docPropsVTypes"/>
</file>