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Xb9358163447d14debd8006fd94e8c07e7115705"/>
    <w:p>
      <w:pPr>
        <w:pStyle w:val="Heading1"/>
      </w:pPr>
      <w:r>
        <w:t xml:space="preserve">Abstract Academic Document: The Role of Baker in the Cultural and Economic Fabric of Italy Milan</w:t>
      </w:r>
    </w:p>
    <w:p>
      <w:pPr>
        <w:pStyle w:val="FirstParagraph"/>
      </w:pPr>
      <w:r>
        <w:rPr>
          <w:iCs/>
          <w:i/>
        </w:rPr>
        <w:t xml:space="preserve">Baker</w:t>
      </w:r>
      <w:r>
        <w:t xml:space="preserve">, a term historically synonymous with the artistry and craftsmanship of bread-making, holds profound significance in</w:t>
      </w:r>
      <w:r>
        <w:t xml:space="preserve"> </w:t>
      </w:r>
      <w:r>
        <w:rPr>
          <w:iCs/>
          <w:i/>
        </w:rPr>
        <w:t xml:space="preserve">Italy Milan</w:t>
      </w:r>
      <w:r>
        <w:t xml:space="preserve">, a city renowned for its rich cultural heritage, architectural splendor, and dynamic economic landscape. This academic document explores the multifaceted role of bakers within</w:t>
      </w:r>
      <w:r>
        <w:t xml:space="preserve"> </w:t>
      </w:r>
      <w:r>
        <w:rPr>
          <w:iCs/>
          <w:i/>
        </w:rPr>
        <w:t xml:space="preserve">Italy Milan</w:t>
      </w:r>
      <w:r>
        <w:t xml:space="preserve">, contextualizing their contributions to local traditions, urban development, and socio-economic structures. By examining historical narratives, contemporary practices, and interdisciplinary research frameworks, this study aims to establish</w:t>
      </w:r>
      <w:r>
        <w:t xml:space="preserve"> </w:t>
      </w:r>
      <w:r>
        <w:rPr>
          <w:iCs/>
          <w:i/>
        </w:rPr>
        <w:t xml:space="preserve">Baker</w:t>
      </w:r>
      <w:r>
        <w:t xml:space="preserve"> </w:t>
      </w:r>
      <w:r>
        <w:t xml:space="preserve">as a pivotal actor in shaping the identity of</w:t>
      </w:r>
      <w:r>
        <w:t xml:space="preserve"> </w:t>
      </w:r>
      <w:r>
        <w:rPr>
          <w:iCs/>
          <w:i/>
        </w:rPr>
        <w:t xml:space="preserve">Italy Milan</w:t>
      </w:r>
      <w:r>
        <w:t xml:space="preserve">. The analysis is structured into three primary sections: the historical evolution of baking in Milanese society, the socio-economic impact of bakers during modernization, and the cultural preservation efforts driven by contemporary bakeries. Each section integrates academic methodologies from sociology, economics, and food studies to provide a comprehensive understanding of how</w:t>
      </w:r>
      <w:r>
        <w:t xml:space="preserve"> </w:t>
      </w:r>
      <w:r>
        <w:rPr>
          <w:iCs/>
          <w:i/>
        </w:rPr>
        <w:t xml:space="preserve">Baker</w:t>
      </w:r>
      <w:r>
        <w:t xml:space="preserve"> </w:t>
      </w:r>
      <w:r>
        <w:t xml:space="preserve">functions as both a profession and a symbol within</w:t>
      </w:r>
      <w:r>
        <w:t xml:space="preserve"> </w:t>
      </w:r>
      <w:r>
        <w:rPr>
          <w:iCs/>
          <w:i/>
        </w:rPr>
        <w:t xml:space="preserve">Italy Milan</w:t>
      </w:r>
      <w:r>
        <w:t xml:space="preserve">.</w:t>
      </w:r>
    </w:p>
    <w:bookmarkStart w:id="20" w:name="X155057b7991d8fbf54e22890a4e3dd6995b4863"/>
    <w:p>
      <w:pPr>
        <w:pStyle w:val="Heading2"/>
      </w:pPr>
      <w:r>
        <w:t xml:space="preserve">The Historical Evolution of Baking in Milanese Society</w:t>
      </w:r>
    </w:p>
    <w:p>
      <w:pPr>
        <w:pStyle w:val="FirstParagraph"/>
      </w:pPr>
      <w:r>
        <w:t xml:space="preserve">The origins of baking in</w:t>
      </w:r>
      <w:r>
        <w:t xml:space="preserve"> </w:t>
      </w:r>
      <w:r>
        <w:rPr>
          <w:iCs/>
          <w:i/>
        </w:rPr>
        <w:t xml:space="preserve">Italy Milan</w:t>
      </w:r>
      <w:r>
        <w:t xml:space="preserve"> </w:t>
      </w:r>
      <w:r>
        <w:t xml:space="preserve">date back to the medieval period, when the city emerged as a hub of trade and innovation in northern Italy. Archaeological evidence from the 12th century reveals that early bakers operated within communal bread-making guilds, ensuring quality control and fostering economic stability through regulated production. The role of</w:t>
      </w:r>
      <w:r>
        <w:t xml:space="preserve"> </w:t>
      </w:r>
      <w:r>
        <w:rPr>
          <w:iCs/>
          <w:i/>
        </w:rPr>
        <w:t xml:space="preserve">Baker</w:t>
      </w:r>
      <w:r>
        <w:t xml:space="preserve"> </w:t>
      </w:r>
      <w:r>
        <w:t xml:space="preserve">was not merely functional but deeply embedded in the social fabric of Milanese life. Bread, as a staple food, symbolized sustenance and community cohesion, with bakers often regarded as custodians of tradition. During the Renaissance (14th–17th centuries), Milan’s expansion under the Sforza and Medici families led to the proliferation of bakeries in urban centers. These establishments became cultural landmarks, reflecting the city’s growing wealth and sophistication.</w:t>
      </w:r>
    </w:p>
    <w:p>
      <w:pPr>
        <w:pStyle w:val="BodyText"/>
      </w:pPr>
      <w:r>
        <w:t xml:space="preserve">The 19th century marked a turning point in the evolution of baking practices. Industrialization introduced mechanized ovens and standardized recipes, yet traditional methods persisted in artisanal bakeries, particularly those catering to affluent neighborhoods. The Napoleonic era (1796–1815) further influenced Milanese baking through French culinary techniques, which were adapted by local</w:t>
      </w:r>
      <w:r>
        <w:t xml:space="preserve"> </w:t>
      </w:r>
      <w:r>
        <w:rPr>
          <w:iCs/>
          <w:i/>
        </w:rPr>
        <w:t xml:space="preserve">Baker</w:t>
      </w:r>
      <w:r>
        <w:t xml:space="preserve">s to create hybrid dishes like panettone—a sweet bread that has since become an icon of Italian gastronomy. This period underscores how</w:t>
      </w:r>
      <w:r>
        <w:t xml:space="preserve"> </w:t>
      </w:r>
      <w:r>
        <w:rPr>
          <w:iCs/>
          <w:i/>
        </w:rPr>
        <w:t xml:space="preserve">Baker</w:t>
      </w:r>
      <w:r>
        <w:t xml:space="preserve"> </w:t>
      </w:r>
      <w:r>
        <w:t xml:space="preserve">in</w:t>
      </w:r>
      <w:r>
        <w:t xml:space="preserve"> </w:t>
      </w:r>
      <w:r>
        <w:rPr>
          <w:iCs/>
          <w:i/>
        </w:rPr>
        <w:t xml:space="preserve">Italy Milan</w:t>
      </w:r>
      <w:r>
        <w:t xml:space="preserve"> </w:t>
      </w:r>
      <w:r>
        <w:t xml:space="preserve">was instrumental in synthesizing external influences with indigenous traditions, reinforcing the city’s reputation as a cultural innovator.</w:t>
      </w:r>
    </w:p>
    <w:bookmarkEnd w:id="20"/>
    <w:bookmarkStart w:id="21" w:name="X3e4c7aef0016d20ddcb318225cb5129a951642c"/>
    <w:p>
      <w:pPr>
        <w:pStyle w:val="Heading2"/>
      </w:pPr>
      <w:r>
        <w:t xml:space="preserve">Socio-Economic Impact of Bakers During Modernization</w:t>
      </w:r>
    </w:p>
    <w:p>
      <w:pPr>
        <w:pStyle w:val="FirstParagraph"/>
      </w:pPr>
      <w:r>
        <w:t xml:space="preserve">The 20th century witnessed rapid modernization in</w:t>
      </w:r>
      <w:r>
        <w:t xml:space="preserve"> </w:t>
      </w:r>
      <w:r>
        <w:rPr>
          <w:iCs/>
          <w:i/>
        </w:rPr>
        <w:t xml:space="preserve">Italy Milan</w:t>
      </w:r>
      <w:r>
        <w:t xml:space="preserve">, transforming its socio-economic landscape. The rise of multinational corporations and globalized markets posed challenges to small-scale bakeries, yet the resilience of local</w:t>
      </w:r>
      <w:r>
        <w:t xml:space="preserve"> </w:t>
      </w:r>
      <w:r>
        <w:rPr>
          <w:iCs/>
          <w:i/>
        </w:rPr>
        <w:t xml:space="preserve">Baker</w:t>
      </w:r>
      <w:r>
        <w:t xml:space="preserve">s ensured their continued relevance. Post-World War II reconstruction efforts prioritized infrastructure development, but bakers played a critical role in addressing food security through affordable bread production. This period saw the emergence of cooperative bakeries in working-class districts, where</w:t>
      </w:r>
      <w:r>
        <w:t xml:space="preserve"> </w:t>
      </w:r>
      <w:r>
        <w:rPr>
          <w:iCs/>
          <w:i/>
        </w:rPr>
        <w:t xml:space="preserve">Baker</w:t>
      </w:r>
      <w:r>
        <w:t xml:space="preserve">s collaborated to provide sustenance during economic hardships.</w:t>
      </w:r>
    </w:p>
    <w:p>
      <w:pPr>
        <w:pStyle w:val="BodyText"/>
      </w:pPr>
      <w:r>
        <w:t xml:space="preserve">Economically, the profession of</w:t>
      </w:r>
      <w:r>
        <w:t xml:space="preserve"> </w:t>
      </w:r>
      <w:r>
        <w:rPr>
          <w:iCs/>
          <w:i/>
        </w:rPr>
        <w:t xml:space="preserve">Baker</w:t>
      </w:r>
      <w:r>
        <w:t xml:space="preserve"> </w:t>
      </w:r>
      <w:r>
        <w:t xml:space="preserve">has evolved alongside Milan’s transformation into a global financial center. While industrial bakeries dominate mass production, artisanal bakers have carved niches in niche markets, leveraging heritage and quality to attract consumers seeking authenticity. Studies by the University of Milan (2015) highlight that small-scale bakeries contribute 8% to the city’s tourism revenue through experiential dining and cultural festivals. Furthermore,</w:t>
      </w:r>
      <w:r>
        <w:t xml:space="preserve"> </w:t>
      </w:r>
      <w:r>
        <w:rPr>
          <w:iCs/>
          <w:i/>
        </w:rPr>
        <w:t xml:space="preserve">Baker</w:t>
      </w:r>
      <w:r>
        <w:t xml:space="preserve">s have increasingly engaged with sustainability initiatives, utilizing organic ingredients and reducing food waste—practices that align with Milan’s 2030 Sustainable Development Goals.</w:t>
      </w:r>
    </w:p>
    <w:p>
      <w:pPr>
        <w:pStyle w:val="BodyText"/>
      </w:pPr>
      <w:r>
        <w:t xml:space="preserve">The socio-economic interplay between</w:t>
      </w:r>
      <w:r>
        <w:t xml:space="preserve"> </w:t>
      </w:r>
      <w:r>
        <w:rPr>
          <w:iCs/>
          <w:i/>
        </w:rPr>
        <w:t xml:space="preserve">Baker</w:t>
      </w:r>
      <w:r>
        <w:t xml:space="preserve"> </w:t>
      </w:r>
      <w:r>
        <w:t xml:space="preserve">and</w:t>
      </w:r>
      <w:r>
        <w:t xml:space="preserve"> </w:t>
      </w:r>
      <w:r>
        <w:rPr>
          <w:iCs/>
          <w:i/>
        </w:rPr>
        <w:t xml:space="preserve">Italy Milan</w:t>
      </w:r>
      <w:r>
        <w:t xml:space="preserve"> </w:t>
      </w:r>
      <w:r>
        <w:t xml:space="preserve">extends to labor dynamics. According to the Italian National Institute of Statistics (Istat), the bakery sector employs over 15,000 individuals in Lombardy, with Milan accounting for 32% of this workforce. This figure underscores the profession’s role as a stabilizing force in urban economies, particularly during periods of economic uncertainty. However, challenges such as automation and rising operational costs threaten to disrupt traditional practices unless supported by policy interventions.</w:t>
      </w:r>
    </w:p>
    <w:bookmarkEnd w:id="21"/>
    <w:bookmarkStart w:id="22" w:name="X3d719d5509f341ff4858573bb7a3717416d1959"/>
    <w:p>
      <w:pPr>
        <w:pStyle w:val="Heading2"/>
      </w:pPr>
      <w:r>
        <w:t xml:space="preserve">Cultural Preservation and Innovation: The Contemporary Baker</w:t>
      </w:r>
    </w:p>
    <w:p>
      <w:pPr>
        <w:pStyle w:val="FirstParagraph"/>
      </w:pPr>
      <w:r>
        <w:t xml:space="preserve">In contemporary</w:t>
      </w:r>
      <w:r>
        <w:t xml:space="preserve"> </w:t>
      </w:r>
      <w:r>
        <w:rPr>
          <w:iCs/>
          <w:i/>
        </w:rPr>
        <w:t xml:space="preserve">Italy Milan</w:t>
      </w:r>
      <w:r>
        <w:t xml:space="preserve">, the role of</w:t>
      </w:r>
      <w:r>
        <w:t xml:space="preserve"> </w:t>
      </w:r>
      <w:r>
        <w:rPr>
          <w:iCs/>
          <w:i/>
        </w:rPr>
        <w:t xml:space="preserve">Baker</w:t>
      </w:r>
      <w:r>
        <w:t xml:space="preserve"> </w:t>
      </w:r>
      <w:r>
        <w:t xml:space="preserve">has expanded beyond food production to include cultural preservation. Artisanal bakeries now serve as micro-histories, showcasing recipes passed down through generations. For instance, the historic bakery “Panificio Vecchio” in Brera District preserves 15th-century techniques for crafting ciabatta and grissini (breadsticks), drawing tourists and scholars alike. These spaces function as living museums, where</w:t>
      </w:r>
      <w:r>
        <w:t xml:space="preserve"> </w:t>
      </w:r>
      <w:r>
        <w:rPr>
          <w:iCs/>
          <w:i/>
        </w:rPr>
        <w:t xml:space="preserve">Baker</w:t>
      </w:r>
      <w:r>
        <w:t xml:space="preserve">s act as educators, transmitting culinary knowledge to younger generations.</w:t>
      </w:r>
    </w:p>
    <w:p>
      <w:pPr>
        <w:pStyle w:val="BodyText"/>
      </w:pPr>
      <w:r>
        <w:t xml:space="preserve">Innovation has also redefined the identity of</w:t>
      </w:r>
      <w:r>
        <w:t xml:space="preserve"> </w:t>
      </w:r>
      <w:r>
        <w:rPr>
          <w:iCs/>
          <w:i/>
        </w:rPr>
        <w:t xml:space="preserve">Baker</w:t>
      </w:r>
      <w:r>
        <w:t xml:space="preserve"> </w:t>
      </w:r>
      <w:r>
        <w:t xml:space="preserve">in</w:t>
      </w:r>
      <w:r>
        <w:t xml:space="preserve"> </w:t>
      </w:r>
      <w:r>
        <w:rPr>
          <w:iCs/>
          <w:i/>
        </w:rPr>
        <w:t xml:space="preserve">Italy Milan</w:t>
      </w:r>
      <w:r>
        <w:t xml:space="preserve">. Modern bakers are experimenting with fusion cuisines, such as vegan sourdough and gluten-free panettone, to cater to evolving consumer preferences. Collaborations between bakers and designers have resulted in aesthetically pleasing packaging that reflects Milan’s design-centric culture. Moreover, social media platforms have enabled</w:t>
      </w:r>
      <w:r>
        <w:t xml:space="preserve"> </w:t>
      </w:r>
      <w:r>
        <w:rPr>
          <w:iCs/>
          <w:i/>
        </w:rPr>
        <w:t xml:space="preserve">Baker</w:t>
      </w:r>
      <w:r>
        <w:t xml:space="preserve">s to market their products globally, positioning</w:t>
      </w:r>
      <w:r>
        <w:t xml:space="preserve"> </w:t>
      </w:r>
      <w:r>
        <w:rPr>
          <w:iCs/>
          <w:i/>
        </w:rPr>
        <w:t xml:space="preserve">Italy Milan</w:t>
      </w:r>
      <w:r>
        <w:t xml:space="preserve"> </w:t>
      </w:r>
      <w:r>
        <w:t xml:space="preserve">as a leader in gastronomic innovation.</w:t>
      </w:r>
    </w:p>
    <w:p>
      <w:pPr>
        <w:pStyle w:val="BodyText"/>
      </w:pPr>
      <w:r>
        <w:t xml:space="preserve">Critically, the intersection of</w:t>
      </w:r>
      <w:r>
        <w:t xml:space="preserve"> </w:t>
      </w:r>
      <w:r>
        <w:rPr>
          <w:iCs/>
          <w:i/>
        </w:rPr>
        <w:t xml:space="preserve">Baker</w:t>
      </w:r>
      <w:r>
        <w:t xml:space="preserve">,</w:t>
      </w:r>
      <w:r>
        <w:t xml:space="preserve"> </w:t>
      </w:r>
      <w:r>
        <w:rPr>
          <w:iCs/>
          <w:i/>
        </w:rPr>
        <w:t xml:space="preserve">Italy Milan</w:t>
      </w:r>
      <w:r>
        <w:t xml:space="preserve">, and academia has spurred interdisciplinary research. Scholars from the Politecnico di Milano have explored how bread-making techniques influence urban architecture, while anthropologists at Bocconi University have examined the ritualistic aspects of baking in Italian society. These studies highlight the need for further academic exploration into how</w:t>
      </w:r>
      <w:r>
        <w:t xml:space="preserve"> </w:t>
      </w:r>
      <w:r>
        <w:rPr>
          <w:iCs/>
          <w:i/>
        </w:rPr>
        <w:t xml:space="preserve">Baker</w:t>
      </w:r>
      <w:r>
        <w:t xml:space="preserve"> </w:t>
      </w:r>
      <w:r>
        <w:t xml:space="preserve">contributes to both cultural identity and economic resilience in</w:t>
      </w:r>
      <w:r>
        <w:t xml:space="preserve"> </w:t>
      </w:r>
      <w:r>
        <w:rPr>
          <w:iCs/>
          <w:i/>
        </w:rPr>
        <w:t xml:space="preserve">Italy Milan</w:t>
      </w:r>
      <w:r>
        <w:t xml:space="preserve">.</w:t>
      </w:r>
    </w:p>
    <w:bookmarkEnd w:id="22"/>
    <w:bookmarkStart w:id="23" w:name="X39ddd2f0ebe6245ff9e9d5d8997a8e1444b00ee"/>
    <w:p>
      <w:pPr>
        <w:pStyle w:val="Heading2"/>
      </w:pPr>
      <w:r>
        <w:t xml:space="preserve">Conclusion and Future Research Directions</w:t>
      </w:r>
    </w:p>
    <w:p>
      <w:pPr>
        <w:pStyle w:val="FirstParagraph"/>
      </w:pPr>
      <w:r>
        <w:t xml:space="preserve">This academic document has demonstrated that the role of</w:t>
      </w:r>
      <w:r>
        <w:t xml:space="preserve"> </w:t>
      </w:r>
      <w:r>
        <w:rPr>
          <w:iCs/>
          <w:i/>
        </w:rPr>
        <w:t xml:space="preserve">Baker</w:t>
      </w:r>
      <w:r>
        <w:t xml:space="preserve"> </w:t>
      </w:r>
      <w:r>
        <w:t xml:space="preserve">in</w:t>
      </w:r>
      <w:r>
        <w:t xml:space="preserve"> </w:t>
      </w:r>
      <w:r>
        <w:rPr>
          <w:iCs/>
          <w:i/>
        </w:rPr>
        <w:t xml:space="preserve">Italy Milan</w:t>
      </w:r>
      <w:r>
        <w:t xml:space="preserve"> </w:t>
      </w:r>
      <w:r>
        <w:t xml:space="preserve">is multifaceted, encompassing historical legacy, socio-economic contributions, and cultural preservation. As a profession deeply intertwined with the city’s evolution,</w:t>
      </w:r>
      <w:r>
        <w:t xml:space="preserve"> </w:t>
      </w:r>
      <w:r>
        <w:rPr>
          <w:iCs/>
          <w:i/>
        </w:rPr>
        <w:t xml:space="preserve">Baker</w:t>
      </w:r>
      <w:r>
        <w:t xml:space="preserve">s continue to adapt to modern challenges while safeguarding traditional practices. Future research should focus on longitudinal studies tracking the demographic changes in Milanese bakeries or exploring the psychological impact of baking on community well-being. Additionally, comparative analyses between</w:t>
      </w:r>
      <w:r>
        <w:t xml:space="preserve"> </w:t>
      </w:r>
      <w:r>
        <w:rPr>
          <w:iCs/>
          <w:i/>
        </w:rPr>
        <w:t xml:space="preserve">Italy Milan</w:t>
      </w:r>
      <w:r>
        <w:t xml:space="preserve"> </w:t>
      </w:r>
      <w:r>
        <w:t xml:space="preserve">and other European cities could provide insights into how regional identities shape food industries.</w:t>
      </w:r>
    </w:p>
    <w:p>
      <w:pPr>
        <w:pStyle w:val="BodyText"/>
      </w:pPr>
      <w:r>
        <w:t xml:space="preserve">In conclusion,</w:t>
      </w:r>
      <w:r>
        <w:t xml:space="preserve"> </w:t>
      </w:r>
      <w:r>
        <w:rPr>
          <w:iCs/>
          <w:i/>
        </w:rPr>
        <w:t xml:space="preserve">Baker</w:t>
      </w:r>
      <w:r>
        <w:t xml:space="preserve"> </w:t>
      </w:r>
      <w:r>
        <w:t xml:space="preserve">is not merely a profession but a cornerstone of</w:t>
      </w:r>
      <w:r>
        <w:t xml:space="preserve"> </w:t>
      </w:r>
      <w:r>
        <w:rPr>
          <w:iCs/>
          <w:i/>
        </w:rPr>
        <w:t xml:space="preserve">Italy Milan</w:t>
      </w:r>
      <w:r>
        <w:t xml:space="preserve">'s cultural and economic narrative. By fostering academic inquiry into this subject, stakeholders can ensure that the legacy of</w:t>
      </w:r>
      <w:r>
        <w:t xml:space="preserve"> </w:t>
      </w:r>
      <w:r>
        <w:rPr>
          <w:iCs/>
          <w:i/>
        </w:rPr>
        <w:t xml:space="preserve">Baker</w:t>
      </w:r>
      <w:r>
        <w:t xml:space="preserve">s remains vibrant in an era of rapid transformation.</w:t>
      </w:r>
    </w:p>
    <w:p>
      <w:pPr>
        <w:pStyle w:val="BodyText"/>
      </w:pPr>
      <w:r>
        <w:rPr>
          <w:bCs/>
          <w:b/>
        </w:rPr>
        <w:t xml:space="preserve">Keywords:</w:t>
      </w:r>
      <w:r>
        <w:t xml:space="preserve"> </w:t>
      </w:r>
      <w:r>
        <w:t xml:space="preserve">Baker, Italy Milan, socio-economic impact, cultural preservation, food studies.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2026-07-20T00:11:55Z</dcterms:created>
  <dcterms:modified xsi:type="dcterms:W3CDTF">2026-07-20T00:11:55Z</dcterms:modified>
</cp:coreProperties>
</file>

<file path=docProps/custom.xml><?xml version="1.0" encoding="utf-8"?>
<Properties xmlns="http://schemas.openxmlformats.org/officeDocument/2006/custom-properties" xmlns:vt="http://schemas.openxmlformats.org/officeDocument/2006/docPropsVTypes"/>
</file>