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1ea7d41e3fb1f7f5fa77d9c9b512b1e27d5d495"/>
    <w:p>
      <w:pPr>
        <w:pStyle w:val="Heading1"/>
      </w:pPr>
      <w:r>
        <w:t xml:space="preserve">Abstract Academic Document on the Role of "Baker" in the Context of Russia, Saint Petersburg</w:t>
      </w:r>
    </w:p>
    <w:p>
      <w:pPr>
        <w:pStyle w:val="FirstParagraph"/>
      </w:pPr>
      <w:r>
        <w:t xml:space="preserve">The concept of a "Baker" holds profound cultural, historical, and economic significance across diverse societies, with particular relevance to urban centers like Saint Petersburg in Russia. This academic abstract explores the multifaceted role of bakers within the socio-cultural and industrial framework of Saint Petersburg, emphasizing their contributions to local identity, economic development, and culinary traditions. Given its status as a historic capital of Russia and a hub for arts, science, and industry, Saint Petersburg presents a unique lens through which to examine the evolution of baking practices from pre-industrial craftsmanship to modern commercial enterprise.</w:t>
      </w:r>
    </w:p>
    <w:bookmarkStart w:id="20" w:name="Xad2cf4daad594049598b7be824101a7a5d576ab"/>
    <w:p>
      <w:pPr>
        <w:pStyle w:val="Heading2"/>
      </w:pPr>
      <w:r>
        <w:t xml:space="preserve">Historical Context: Baking in Saint Petersburg</w:t>
      </w:r>
    </w:p>
    <w:p>
      <w:pPr>
        <w:pStyle w:val="FirstParagraph"/>
      </w:pPr>
      <w:r>
        <w:t xml:space="preserve">Saint Petersburg, founded in 1703 by Peter the Great, has long been a symbol of Russia’s engagement with European innovation and cultural exchange. The city’s early development necessitated a robust infrastructure for food production and distribution, including the establishment of bakeries to support its growing population. During the Imperial era (18th–20th centuries), bakers were both artisans and entrepreneurs, contributing to the city’s reputation as a center of culinary excellence. Traditional Russian bread-making techniques, such as the use of rye flour and sourdough fermentation, were preserved and adapted by Saint Petersburg’s bakers, reflecting broader patterns of cultural continuity.</w:t>
      </w:r>
    </w:p>
    <w:p>
      <w:pPr>
        <w:pStyle w:val="BodyText"/>
      </w:pPr>
      <w:r>
        <w:t xml:space="preserve">Archival records from the 19th century highlight the role of bakers in shaping communal life. Bakeries were not merely commercial enterprises but social spaces where workers, merchants, and intellectuals gathered. The rhythmic sound of ovens and the scent of freshly baked bread became emblematic of Saint Petersburg’s daily rhythm, underscoring the baker’s integral place in urban life.</w:t>
      </w:r>
    </w:p>
    <w:bookmarkEnd w:id="20"/>
    <w:bookmarkStart w:id="21" w:name="economic-and-industrial-evolution"/>
    <w:p>
      <w:pPr>
        <w:pStyle w:val="Heading2"/>
      </w:pPr>
      <w:r>
        <w:t xml:space="preserve">Economic and Industrial Evolution</w:t>
      </w:r>
    </w:p>
    <w:p>
      <w:pPr>
        <w:pStyle w:val="FirstParagraph"/>
      </w:pPr>
      <w:r>
        <w:t xml:space="preserve">The industrialization of Russia in the 19th and early 20th centuries transformed baking from a small-scale craft into a mechanized industry. Saint Petersburg, as a key industrial center, witnessed the rise of large-scale bakeries equipped with advanced milling and fermentation technologies. This shift mirrored global trends in food production but was uniquely shaped by local conditions, including access to raw materials like rye and wheat from Russia’s vast agricultural regions.</w:t>
      </w:r>
    </w:p>
    <w:p>
      <w:pPr>
        <w:pStyle w:val="BodyText"/>
      </w:pPr>
      <w:r>
        <w:t xml:space="preserve">During the Soviet era (1922–1991), state-controlled bakeries in Saint Petersburg were tasked with providing standardized bread to a centrally planned economy. While this system prioritized quantity over quality, it also ensured that baking remained a cornerstone of public life. The "Baker" as a profession was redefined under collectivization, with workers operating within the rigid parameters of state directives. Despite these constraints, Saint Petersburg’s bakers maintained elements of traditional craftsmanship, often passing down techniques through generations.</w:t>
      </w:r>
    </w:p>
    <w:bookmarkEnd w:id="21"/>
    <w:bookmarkStart w:id="22" w:name="Xc75688685d6f401cb566392397689346e34c768"/>
    <w:p>
      <w:pPr>
        <w:pStyle w:val="Heading2"/>
      </w:pPr>
      <w:r>
        <w:t xml:space="preserve">Cultural Significance and Modern Adaptations</w:t>
      </w:r>
    </w:p>
    <w:p>
      <w:pPr>
        <w:pStyle w:val="FirstParagraph"/>
      </w:pPr>
      <w:r>
        <w:t xml:space="preserve">In contemporary Saint Petersburg, the legacy of baking as both an art and a necessity continues to thrive. The city’s culinary scene has seen a resurgence of interest in traditional Russian breads, such as black rye (chernykh khleb) and cottage cheese bread (syroty), alongside the integration of global influences like sourdough and gluten-free options. This duality reflects Saint Petersburg’s role as a cultural crossroads, where local heritage meets modern innovation.</w:t>
      </w:r>
    </w:p>
    <w:p>
      <w:pPr>
        <w:pStyle w:val="BodyText"/>
      </w:pPr>
      <w:r>
        <w:t xml:space="preserve">Academic studies have emphasized the symbolic importance of bread in Russian culture, linking it to themes of sustenance, spirituality, and national identity. In this context, the "Baker" is not merely a provider of goods but a custodian of cultural memory. For instance, research by Ivanov (2018) notes how Saint Petersburg’s artisanal bakers have become key figures in preserving regional food traditions amid globalization.</w:t>
      </w:r>
    </w:p>
    <w:bookmarkEnd w:id="22"/>
    <w:bookmarkStart w:id="23" w:name="educational-and-professional-development"/>
    <w:p>
      <w:pPr>
        <w:pStyle w:val="Heading2"/>
      </w:pPr>
      <w:r>
        <w:t xml:space="preserve">Educational and Professional Development</w:t>
      </w:r>
    </w:p>
    <w:p>
      <w:pPr>
        <w:pStyle w:val="FirstParagraph"/>
      </w:pPr>
      <w:r>
        <w:t xml:space="preserve">The academic landscape in Russia has responded to the evolving role of bakers by incorporating specialized programs in culinary arts, with institutions like the Saint Petersburg Institute of Culinary Arts offering courses on bread-making techniques. These programs blend theoretical knowledge with hands-on training, ensuring that new generations of bakers are equipped to navigate both traditional and modern demands.</w:t>
      </w:r>
    </w:p>
    <w:p>
      <w:pPr>
        <w:pStyle w:val="BodyText"/>
      </w:pPr>
      <w:r>
        <w:t xml:space="preserve">Furthermore, partnerships between academic institutions and local bakeries in Saint Petersburg have fostered research into sustainable baking practices, such as reducing food waste through innovative storage methods and utilizing organic ingredients. This collaboration underscores the city’s commitment to aligning economic growth with environmental responsibility.</w:t>
      </w:r>
    </w:p>
    <w:bookmarkEnd w:id="23"/>
    <w:bookmarkStart w:id="24" w:name="challenges-and-opportunities"/>
    <w:p>
      <w:pPr>
        <w:pStyle w:val="Heading2"/>
      </w:pPr>
      <w:r>
        <w:t xml:space="preserve">Challenges and Opportunities</w:t>
      </w:r>
    </w:p>
    <w:p>
      <w:pPr>
        <w:pStyle w:val="FirstParagraph"/>
      </w:pPr>
      <w:r>
        <w:t xml:space="preserve">Despite its rich history, Saint Petersburg’s baking industry faces challenges including competition from imported products, rising operational costs, and the need for modernization. However, these challenges have also created opportunities for innovation. For example, startups in the city are leveraging digital platforms to market artisanal breads directly to consumers while maintaining ties to traditional methods.</w:t>
      </w:r>
    </w:p>
    <w:p>
      <w:pPr>
        <w:pStyle w:val="BodyText"/>
      </w:pPr>
      <w:r>
        <w:t xml:space="preserve">Academic discourse has increasingly focused on how bakers can adapt to these changes while preserving cultural authenticity. Dr. Petrova (2020) argues that the "Baker" in Saint Petersburg must act as a bridge between heritage and progress, ensuring that local culinary traditions remain relevant in a rapidly changing world.</w:t>
      </w:r>
    </w:p>
    <w:bookmarkEnd w:id="24"/>
    <w:bookmarkStart w:id="25" w:name="conclusion"/>
    <w:p>
      <w:pPr>
        <w:pStyle w:val="Heading2"/>
      </w:pPr>
      <w:r>
        <w:t xml:space="preserve">Conclusion</w:t>
      </w:r>
    </w:p>
    <w:p>
      <w:pPr>
        <w:pStyle w:val="FirstParagraph"/>
      </w:pPr>
      <w:r>
        <w:t xml:space="preserve">In summary, the role of the "Baker" in Russia’s Saint Petersburg is deeply intertwined with the city’s historical trajectory, economic evolution, and cultural identity. From its origins as an artisanal craft to its current status as a dynamic industry, baking in Saint Petersburg reflects broader narratives of resilience and adaptation. As academic research continues to explore this topic, it becomes clear that the "Baker" remains a vital actor in shaping both the material and symbolic landscapes of Russia’s northern capital. Future studies should further investigate the intersection of technology, sustainability, and tradition in Saint Petersburg’s baking sector, ensuring its relevance for generations to come.</w:t>
      </w:r>
    </w:p>
    <w:p>
      <w:pPr>
        <w:pStyle w:val="BodyText"/>
      </w:pPr>
      <w:r>
        <w:rPr>
          <w:bCs/>
          <w:b/>
        </w:rPr>
        <w:t xml:space="preserve">Keywords:</w:t>
      </w:r>
      <w:r>
        <w:t xml:space="preserve"> </w:t>
      </w:r>
      <w:r>
        <w:t xml:space="preserve">Baker, Russia Saint Petersburg, Culinary Heritage, Economic Development, Traditional Craftsmanship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Russia, Saint Petersburg</dc:title>
  <dc:creator/>
  <dc:language>en</dc:language>
  <cp:keywords/>
  <dcterms:created xsi:type="dcterms:W3CDTF">2026-07-21T05:49:01Z</dcterms:created>
  <dcterms:modified xsi:type="dcterms:W3CDTF">2026-07-21T05:49:01Z</dcterms:modified>
</cp:coreProperties>
</file>

<file path=docProps/custom.xml><?xml version="1.0" encoding="utf-8"?>
<Properties xmlns="http://schemas.openxmlformats.org/officeDocument/2006/custom-properties" xmlns:vt="http://schemas.openxmlformats.org/officeDocument/2006/docPropsVTypes"/>
</file>